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5E5" w:rsidRDefault="00C721BB" w:rsidP="00E465E5">
      <w:pPr>
        <w:ind w:left="2124" w:firstLine="708"/>
        <w:rPr>
          <w:b/>
          <w:sz w:val="28"/>
        </w:rPr>
      </w:pPr>
      <w:r>
        <w:rPr>
          <w:b/>
          <w:sz w:val="28"/>
        </w:rPr>
        <w:t>ФБГОУ ВПО Сиб</w:t>
      </w:r>
      <w:r w:rsidR="00E465E5">
        <w:rPr>
          <w:b/>
          <w:sz w:val="28"/>
        </w:rPr>
        <w:t>ГУТ</w:t>
      </w:r>
      <w:r>
        <w:rPr>
          <w:b/>
          <w:sz w:val="28"/>
        </w:rPr>
        <w:t>И</w:t>
      </w:r>
    </w:p>
    <w:p w:rsidR="00E465E5" w:rsidRDefault="00E465E5" w:rsidP="00E465E5">
      <w:pPr>
        <w:jc w:val="center"/>
        <w:rPr>
          <w:b/>
          <w:sz w:val="28"/>
        </w:rPr>
      </w:pPr>
    </w:p>
    <w:p w:rsidR="00E465E5" w:rsidRDefault="00E465E5" w:rsidP="00E465E5">
      <w:pPr>
        <w:jc w:val="center"/>
        <w:rPr>
          <w:b/>
          <w:sz w:val="28"/>
        </w:rPr>
      </w:pPr>
    </w:p>
    <w:p w:rsidR="00E465E5" w:rsidRDefault="00E465E5" w:rsidP="00E465E5">
      <w:pPr>
        <w:jc w:val="center"/>
        <w:rPr>
          <w:b/>
          <w:sz w:val="28"/>
        </w:rPr>
      </w:pPr>
    </w:p>
    <w:p w:rsidR="00E465E5" w:rsidRDefault="00E465E5" w:rsidP="00E465E5">
      <w:pPr>
        <w:jc w:val="center"/>
        <w:rPr>
          <w:b/>
          <w:sz w:val="28"/>
        </w:rPr>
      </w:pPr>
    </w:p>
    <w:p w:rsidR="00E465E5" w:rsidRDefault="00E465E5" w:rsidP="00E465E5">
      <w:pPr>
        <w:jc w:val="center"/>
        <w:rPr>
          <w:b/>
          <w:sz w:val="28"/>
        </w:rPr>
      </w:pPr>
    </w:p>
    <w:p w:rsidR="00E465E5" w:rsidRDefault="00E465E5" w:rsidP="00E465E5">
      <w:pPr>
        <w:jc w:val="center"/>
        <w:rPr>
          <w:b/>
          <w:sz w:val="28"/>
        </w:rPr>
      </w:pPr>
    </w:p>
    <w:p w:rsidR="00E465E5" w:rsidRDefault="00E465E5" w:rsidP="00E465E5">
      <w:pPr>
        <w:jc w:val="center"/>
        <w:rPr>
          <w:b/>
          <w:sz w:val="28"/>
        </w:rPr>
      </w:pPr>
    </w:p>
    <w:p w:rsidR="00E465E5" w:rsidRDefault="00E465E5" w:rsidP="00E465E5">
      <w:pPr>
        <w:jc w:val="center"/>
        <w:rPr>
          <w:b/>
          <w:sz w:val="28"/>
        </w:rPr>
      </w:pPr>
    </w:p>
    <w:p w:rsidR="00E465E5" w:rsidRDefault="00E465E5" w:rsidP="00E465E5">
      <w:pPr>
        <w:jc w:val="center"/>
        <w:rPr>
          <w:b/>
          <w:sz w:val="28"/>
        </w:rPr>
      </w:pPr>
    </w:p>
    <w:p w:rsidR="00E465E5" w:rsidRDefault="00E465E5" w:rsidP="00E465E5">
      <w:pPr>
        <w:jc w:val="center"/>
        <w:rPr>
          <w:b/>
          <w:sz w:val="28"/>
        </w:rPr>
      </w:pPr>
    </w:p>
    <w:p w:rsidR="00E465E5" w:rsidRPr="00270249" w:rsidRDefault="00E465E5" w:rsidP="00E465E5">
      <w:pPr>
        <w:jc w:val="center"/>
        <w:rPr>
          <w:b/>
          <w:sz w:val="28"/>
        </w:rPr>
      </w:pPr>
      <w:r w:rsidRPr="00270249">
        <w:rPr>
          <w:b/>
          <w:sz w:val="28"/>
        </w:rPr>
        <w:t>ОТЧЕТ</w:t>
      </w:r>
    </w:p>
    <w:p w:rsidR="00E465E5" w:rsidRPr="000267B0" w:rsidRDefault="00E465E5" w:rsidP="00E465E5">
      <w:pPr>
        <w:jc w:val="center"/>
        <w:rPr>
          <w:b/>
          <w:sz w:val="28"/>
        </w:rPr>
      </w:pPr>
      <w:r w:rsidRPr="00A2690A">
        <w:rPr>
          <w:b/>
          <w:sz w:val="28"/>
        </w:rPr>
        <w:t xml:space="preserve">по лабораторной работе </w:t>
      </w:r>
      <w:r>
        <w:rPr>
          <w:b/>
          <w:sz w:val="28"/>
        </w:rPr>
        <w:t>№3</w:t>
      </w:r>
    </w:p>
    <w:p w:rsidR="00E465E5" w:rsidRPr="00A2690A" w:rsidRDefault="00E465E5" w:rsidP="00E465E5">
      <w:pPr>
        <w:jc w:val="center"/>
        <w:rPr>
          <w:b/>
          <w:sz w:val="28"/>
        </w:rPr>
      </w:pPr>
      <w:r w:rsidRPr="00A2690A">
        <w:rPr>
          <w:b/>
          <w:sz w:val="28"/>
        </w:rPr>
        <w:t xml:space="preserve">«Определение </w:t>
      </w:r>
      <w:r w:rsidR="00213878">
        <w:rPr>
          <w:b/>
          <w:sz w:val="28"/>
        </w:rPr>
        <w:t>сопротивления проводников методом моста Уитстона</w:t>
      </w:r>
      <w:r w:rsidRPr="00A2690A">
        <w:rPr>
          <w:b/>
          <w:sz w:val="28"/>
        </w:rPr>
        <w:t>»</w:t>
      </w:r>
    </w:p>
    <w:p w:rsidR="00E465E5" w:rsidRDefault="00E465E5" w:rsidP="00E465E5">
      <w:pPr>
        <w:rPr>
          <w:sz w:val="28"/>
        </w:rPr>
      </w:pPr>
    </w:p>
    <w:p w:rsidR="00E465E5" w:rsidRDefault="00E465E5" w:rsidP="00E465E5">
      <w:pPr>
        <w:ind w:left="5664"/>
        <w:rPr>
          <w:sz w:val="28"/>
        </w:rPr>
      </w:pPr>
      <w:r>
        <w:rPr>
          <w:sz w:val="28"/>
        </w:rPr>
        <w:t xml:space="preserve">Выполнил: </w:t>
      </w:r>
    </w:p>
    <w:p w:rsidR="00E465E5" w:rsidRDefault="00E465E5" w:rsidP="00E465E5">
      <w:pPr>
        <w:ind w:left="5664"/>
        <w:rPr>
          <w:sz w:val="28"/>
        </w:rPr>
      </w:pPr>
      <w:r>
        <w:rPr>
          <w:sz w:val="28"/>
        </w:rPr>
        <w:t>Проверил: Ягодин Д.А.</w:t>
      </w:r>
    </w:p>
    <w:p w:rsidR="00E465E5" w:rsidRDefault="00E465E5" w:rsidP="00E465E5">
      <w:pPr>
        <w:ind w:left="5664"/>
        <w:rPr>
          <w:sz w:val="28"/>
        </w:rPr>
      </w:pPr>
    </w:p>
    <w:p w:rsidR="00E465E5" w:rsidRDefault="00E465E5" w:rsidP="00E465E5">
      <w:pPr>
        <w:ind w:left="5664"/>
        <w:rPr>
          <w:sz w:val="28"/>
        </w:rPr>
      </w:pPr>
    </w:p>
    <w:p w:rsidR="00E465E5" w:rsidRDefault="00E465E5" w:rsidP="00E465E5">
      <w:pPr>
        <w:ind w:left="5664"/>
        <w:rPr>
          <w:sz w:val="28"/>
        </w:rPr>
      </w:pPr>
    </w:p>
    <w:p w:rsidR="00E465E5" w:rsidRDefault="00E465E5" w:rsidP="00E465E5">
      <w:pPr>
        <w:ind w:left="5664"/>
        <w:rPr>
          <w:sz w:val="28"/>
        </w:rPr>
      </w:pPr>
    </w:p>
    <w:p w:rsidR="00E465E5" w:rsidRDefault="00E465E5" w:rsidP="00E465E5">
      <w:pPr>
        <w:ind w:left="5664"/>
        <w:rPr>
          <w:sz w:val="28"/>
        </w:rPr>
      </w:pPr>
    </w:p>
    <w:p w:rsidR="00E465E5" w:rsidRDefault="00E465E5" w:rsidP="00E465E5">
      <w:pPr>
        <w:ind w:left="5664"/>
        <w:rPr>
          <w:sz w:val="28"/>
        </w:rPr>
      </w:pPr>
    </w:p>
    <w:p w:rsidR="00E465E5" w:rsidRDefault="00E465E5" w:rsidP="00E465E5">
      <w:pPr>
        <w:ind w:left="5664"/>
        <w:rPr>
          <w:sz w:val="28"/>
        </w:rPr>
      </w:pPr>
    </w:p>
    <w:p w:rsidR="00E465E5" w:rsidRDefault="00E465E5" w:rsidP="00E465E5">
      <w:pPr>
        <w:ind w:left="5664"/>
        <w:rPr>
          <w:sz w:val="28"/>
        </w:rPr>
      </w:pPr>
    </w:p>
    <w:p w:rsidR="00E465E5" w:rsidRDefault="00E465E5" w:rsidP="00E465E5">
      <w:pPr>
        <w:ind w:left="5664"/>
        <w:rPr>
          <w:sz w:val="28"/>
        </w:rPr>
      </w:pPr>
    </w:p>
    <w:p w:rsidR="00E465E5" w:rsidRDefault="00E465E5" w:rsidP="00E465E5">
      <w:pPr>
        <w:ind w:left="5664"/>
        <w:rPr>
          <w:sz w:val="28"/>
        </w:rPr>
      </w:pPr>
    </w:p>
    <w:p w:rsidR="00E465E5" w:rsidRDefault="00E465E5" w:rsidP="00E465E5">
      <w:pPr>
        <w:ind w:left="5664"/>
        <w:rPr>
          <w:sz w:val="28"/>
        </w:rPr>
      </w:pPr>
    </w:p>
    <w:p w:rsidR="00E465E5" w:rsidRDefault="00E465E5" w:rsidP="00E465E5">
      <w:pPr>
        <w:ind w:left="5664"/>
        <w:rPr>
          <w:sz w:val="28"/>
        </w:rPr>
      </w:pPr>
    </w:p>
    <w:p w:rsidR="00E465E5" w:rsidRDefault="00E465E5" w:rsidP="00E465E5">
      <w:pPr>
        <w:ind w:left="5664"/>
        <w:rPr>
          <w:sz w:val="28"/>
        </w:rPr>
      </w:pPr>
    </w:p>
    <w:p w:rsidR="00E465E5" w:rsidRDefault="00E465E5" w:rsidP="00E465E5">
      <w:pPr>
        <w:ind w:left="5664"/>
        <w:rPr>
          <w:sz w:val="28"/>
        </w:rPr>
      </w:pPr>
    </w:p>
    <w:p w:rsidR="00E465E5" w:rsidRDefault="00E465E5" w:rsidP="00E465E5">
      <w:pPr>
        <w:ind w:left="5664"/>
        <w:rPr>
          <w:sz w:val="28"/>
        </w:rPr>
      </w:pPr>
    </w:p>
    <w:p w:rsidR="00E465E5" w:rsidRDefault="00E465E5" w:rsidP="00E465E5">
      <w:pPr>
        <w:ind w:left="5664"/>
        <w:rPr>
          <w:sz w:val="28"/>
        </w:rPr>
      </w:pPr>
    </w:p>
    <w:p w:rsidR="00E465E5" w:rsidRDefault="00E465E5" w:rsidP="00E465E5">
      <w:pPr>
        <w:ind w:left="5664"/>
        <w:rPr>
          <w:sz w:val="28"/>
        </w:rPr>
      </w:pPr>
    </w:p>
    <w:p w:rsidR="00E465E5" w:rsidRDefault="00E465E5" w:rsidP="00E465E5">
      <w:pPr>
        <w:ind w:left="5664"/>
        <w:rPr>
          <w:sz w:val="28"/>
        </w:rPr>
      </w:pPr>
    </w:p>
    <w:p w:rsidR="00E465E5" w:rsidRDefault="00E465E5" w:rsidP="00E465E5">
      <w:pPr>
        <w:ind w:left="5664"/>
        <w:rPr>
          <w:sz w:val="28"/>
        </w:rPr>
      </w:pPr>
    </w:p>
    <w:p w:rsidR="00E465E5" w:rsidRDefault="00E465E5" w:rsidP="00E465E5">
      <w:pPr>
        <w:ind w:left="5664"/>
        <w:rPr>
          <w:sz w:val="28"/>
        </w:rPr>
      </w:pPr>
    </w:p>
    <w:p w:rsidR="00E465E5" w:rsidRDefault="00E465E5" w:rsidP="00E465E5">
      <w:pPr>
        <w:ind w:left="5664"/>
        <w:rPr>
          <w:sz w:val="28"/>
        </w:rPr>
      </w:pPr>
    </w:p>
    <w:p w:rsidR="00E465E5" w:rsidRDefault="00E465E5" w:rsidP="00E465E5">
      <w:pPr>
        <w:ind w:left="5664"/>
        <w:rPr>
          <w:sz w:val="28"/>
        </w:rPr>
      </w:pPr>
    </w:p>
    <w:p w:rsidR="00E465E5" w:rsidRDefault="00E465E5" w:rsidP="00E465E5">
      <w:pPr>
        <w:ind w:left="5664"/>
        <w:rPr>
          <w:sz w:val="28"/>
        </w:rPr>
      </w:pPr>
    </w:p>
    <w:p w:rsidR="00E465E5" w:rsidRDefault="00E465E5" w:rsidP="00E465E5">
      <w:pPr>
        <w:ind w:left="5664"/>
        <w:rPr>
          <w:sz w:val="28"/>
        </w:rPr>
      </w:pPr>
    </w:p>
    <w:p w:rsidR="00E465E5" w:rsidRDefault="00E465E5" w:rsidP="00E465E5">
      <w:pPr>
        <w:ind w:left="5664"/>
        <w:rPr>
          <w:sz w:val="28"/>
        </w:rPr>
      </w:pPr>
    </w:p>
    <w:p w:rsidR="00E465E5" w:rsidRDefault="00E465E5" w:rsidP="00E465E5">
      <w:pPr>
        <w:ind w:left="5664"/>
        <w:rPr>
          <w:sz w:val="28"/>
        </w:rPr>
      </w:pPr>
    </w:p>
    <w:p w:rsidR="00E465E5" w:rsidRDefault="00E465E5" w:rsidP="00E465E5">
      <w:pPr>
        <w:jc w:val="both"/>
        <w:rPr>
          <w:sz w:val="28"/>
        </w:rPr>
      </w:pPr>
    </w:p>
    <w:p w:rsidR="00E465E5" w:rsidRPr="007F626E" w:rsidRDefault="00E465E5" w:rsidP="00E465E5">
      <w:pPr>
        <w:ind w:left="2832"/>
        <w:jc w:val="both"/>
        <w:rPr>
          <w:sz w:val="28"/>
        </w:rPr>
      </w:pPr>
      <w:r>
        <w:rPr>
          <w:sz w:val="28"/>
        </w:rPr>
        <w:t>Екатеринбург, 2012</w:t>
      </w:r>
    </w:p>
    <w:p w:rsidR="00E465E5" w:rsidRDefault="00E465E5" w:rsidP="00E465E5">
      <w:pPr>
        <w:tabs>
          <w:tab w:val="left" w:pos="540"/>
        </w:tabs>
        <w:ind w:firstLine="567"/>
        <w:jc w:val="both"/>
        <w:rPr>
          <w:sz w:val="28"/>
        </w:rPr>
      </w:pPr>
      <w:r>
        <w:rPr>
          <w:b/>
          <w:i/>
          <w:sz w:val="28"/>
        </w:rPr>
        <w:lastRenderedPageBreak/>
        <w:t>Цель работы</w:t>
      </w:r>
      <w:r w:rsidRPr="006657ED">
        <w:rPr>
          <w:sz w:val="28"/>
        </w:rPr>
        <w:t xml:space="preserve">: </w:t>
      </w:r>
      <w:r>
        <w:rPr>
          <w:sz w:val="28"/>
        </w:rPr>
        <w:t>Изучение законов постоянного тока на примере классического метода измерения сопротивлений проводников с помощью мостовой схемы и определение удельного сопротивления материала проводника.</w:t>
      </w:r>
    </w:p>
    <w:p w:rsidR="00E465E5" w:rsidRDefault="00E465E5" w:rsidP="00E465E5">
      <w:pPr>
        <w:tabs>
          <w:tab w:val="left" w:pos="540"/>
        </w:tabs>
        <w:ind w:firstLine="567"/>
        <w:jc w:val="both"/>
        <w:rPr>
          <w:sz w:val="28"/>
        </w:rPr>
      </w:pPr>
    </w:p>
    <w:p w:rsidR="006C12FD" w:rsidRDefault="006C12FD" w:rsidP="006C12FD">
      <w:pPr>
        <w:ind w:firstLine="567"/>
        <w:jc w:val="both"/>
        <w:rPr>
          <w:sz w:val="28"/>
        </w:rPr>
      </w:pPr>
      <w:r>
        <w:rPr>
          <w:b/>
          <w:i/>
          <w:sz w:val="28"/>
        </w:rPr>
        <w:t>Оборудование</w:t>
      </w:r>
      <w:r w:rsidRPr="006657ED">
        <w:rPr>
          <w:sz w:val="28"/>
        </w:rPr>
        <w:t>:</w:t>
      </w:r>
      <w:r>
        <w:rPr>
          <w:sz w:val="28"/>
        </w:rPr>
        <w:t xml:space="preserve"> </w:t>
      </w:r>
    </w:p>
    <w:tbl>
      <w:tblPr>
        <w:tblStyle w:val="a6"/>
        <w:tblW w:w="0" w:type="auto"/>
        <w:jc w:val="center"/>
        <w:tblLook w:val="04A0"/>
      </w:tblPr>
      <w:tblGrid>
        <w:gridCol w:w="817"/>
        <w:gridCol w:w="2410"/>
        <w:gridCol w:w="2551"/>
        <w:gridCol w:w="2268"/>
        <w:gridCol w:w="1525"/>
      </w:tblGrid>
      <w:tr w:rsidR="006C12FD" w:rsidTr="0037525F">
        <w:trPr>
          <w:jc w:val="center"/>
        </w:trPr>
        <w:tc>
          <w:tcPr>
            <w:tcW w:w="817" w:type="dxa"/>
            <w:vAlign w:val="center"/>
          </w:tcPr>
          <w:p w:rsidR="006C12FD" w:rsidRPr="00475696" w:rsidRDefault="006C12FD" w:rsidP="0037525F">
            <w:pPr>
              <w:jc w:val="center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2410" w:type="dxa"/>
            <w:vAlign w:val="center"/>
          </w:tcPr>
          <w:p w:rsidR="006C12FD" w:rsidRPr="00475696" w:rsidRDefault="006C12FD" w:rsidP="0037525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Название</w:t>
            </w:r>
          </w:p>
        </w:tc>
        <w:tc>
          <w:tcPr>
            <w:tcW w:w="2551" w:type="dxa"/>
            <w:vAlign w:val="center"/>
          </w:tcPr>
          <w:p w:rsidR="006C12FD" w:rsidRPr="00475696" w:rsidRDefault="006C12FD" w:rsidP="0037525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Пределы измерений</w:t>
            </w:r>
          </w:p>
        </w:tc>
        <w:tc>
          <w:tcPr>
            <w:tcW w:w="2268" w:type="dxa"/>
            <w:vAlign w:val="center"/>
          </w:tcPr>
          <w:p w:rsidR="006C12FD" w:rsidRPr="00475696" w:rsidRDefault="006C12FD" w:rsidP="0037525F">
            <w:pPr>
              <w:jc w:val="center"/>
              <w:rPr>
                <w:sz w:val="28"/>
              </w:rPr>
            </w:pPr>
            <w:r>
              <w:rPr>
                <w:sz w:val="28"/>
              </w:rPr>
              <w:t>Цена деления</w:t>
            </w:r>
          </w:p>
        </w:tc>
        <w:tc>
          <w:tcPr>
            <w:tcW w:w="1525" w:type="dxa"/>
            <w:vAlign w:val="center"/>
          </w:tcPr>
          <w:p w:rsidR="006C12FD" w:rsidRPr="00475696" w:rsidRDefault="006C12FD" w:rsidP="0037525F">
            <w:pPr>
              <w:jc w:val="center"/>
              <w:rPr>
                <w:sz w:val="28"/>
              </w:rPr>
            </w:pPr>
            <w:r>
              <w:rPr>
                <w:rFonts w:ascii="Calibri" w:hAnsi="Calibri" w:cs="Calibri"/>
                <w:sz w:val="28"/>
                <w:lang w:val="en-US"/>
              </w:rPr>
              <w:t>ϴ</w:t>
            </w:r>
            <w:r w:rsidRPr="00475696">
              <w:rPr>
                <w:sz w:val="28"/>
                <w:vertAlign w:val="subscript"/>
              </w:rPr>
              <w:t>осн</w:t>
            </w:r>
          </w:p>
        </w:tc>
      </w:tr>
      <w:tr w:rsidR="006C12FD" w:rsidTr="0037525F">
        <w:trPr>
          <w:jc w:val="center"/>
        </w:trPr>
        <w:tc>
          <w:tcPr>
            <w:tcW w:w="817" w:type="dxa"/>
            <w:vAlign w:val="center"/>
          </w:tcPr>
          <w:p w:rsidR="006C12FD" w:rsidRPr="00606FCC" w:rsidRDefault="006C12FD" w:rsidP="0037525F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410" w:type="dxa"/>
            <w:vAlign w:val="center"/>
          </w:tcPr>
          <w:p w:rsidR="006C12FD" w:rsidRDefault="006C12FD" w:rsidP="0037525F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Вольтметр </w:t>
            </w:r>
          </w:p>
          <w:p w:rsidR="006C12FD" w:rsidRPr="0073575D" w:rsidRDefault="006C12FD" w:rsidP="0037525F">
            <w:pPr>
              <w:jc w:val="center"/>
              <w:rPr>
                <w:sz w:val="28"/>
              </w:rPr>
            </w:pPr>
            <w:r>
              <w:rPr>
                <w:sz w:val="28"/>
              </w:rPr>
              <w:t>87-16А</w:t>
            </w:r>
          </w:p>
        </w:tc>
        <w:tc>
          <w:tcPr>
            <w:tcW w:w="2551" w:type="dxa"/>
            <w:vAlign w:val="center"/>
          </w:tcPr>
          <w:p w:rsidR="006C12FD" w:rsidRPr="0073575D" w:rsidRDefault="006C12FD" w:rsidP="0037525F">
            <w:pPr>
              <w:jc w:val="center"/>
              <w:rPr>
                <w:sz w:val="28"/>
              </w:rPr>
            </w:pPr>
            <w:r>
              <w:rPr>
                <w:sz w:val="28"/>
              </w:rPr>
              <w:t>-100В..100В</w:t>
            </w:r>
          </w:p>
        </w:tc>
        <w:tc>
          <w:tcPr>
            <w:tcW w:w="2268" w:type="dxa"/>
            <w:vAlign w:val="center"/>
          </w:tcPr>
          <w:p w:rsidR="006C12FD" w:rsidRPr="0073575D" w:rsidRDefault="006C12FD" w:rsidP="0037525F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0,01В</w:t>
            </w:r>
          </w:p>
        </w:tc>
        <w:tc>
          <w:tcPr>
            <w:tcW w:w="1525" w:type="dxa"/>
            <w:vAlign w:val="center"/>
          </w:tcPr>
          <w:p w:rsidR="006C12FD" w:rsidRPr="0073575D" w:rsidRDefault="006C12FD" w:rsidP="0037525F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0,01В</w:t>
            </w:r>
          </w:p>
        </w:tc>
      </w:tr>
      <w:tr w:rsidR="006C12FD" w:rsidTr="0037525F">
        <w:trPr>
          <w:trHeight w:val="677"/>
          <w:jc w:val="center"/>
        </w:trPr>
        <w:tc>
          <w:tcPr>
            <w:tcW w:w="817" w:type="dxa"/>
            <w:vAlign w:val="center"/>
          </w:tcPr>
          <w:p w:rsidR="006C12FD" w:rsidRPr="00475696" w:rsidRDefault="006C12FD" w:rsidP="0037525F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410" w:type="dxa"/>
            <w:vAlign w:val="center"/>
          </w:tcPr>
          <w:p w:rsidR="006C12FD" w:rsidRPr="00475696" w:rsidRDefault="006C12FD" w:rsidP="0037525F">
            <w:pPr>
              <w:jc w:val="center"/>
              <w:rPr>
                <w:sz w:val="28"/>
              </w:rPr>
            </w:pPr>
            <w:r>
              <w:rPr>
                <w:sz w:val="28"/>
              </w:rPr>
              <w:t>Реохорд</w:t>
            </w:r>
          </w:p>
        </w:tc>
        <w:tc>
          <w:tcPr>
            <w:tcW w:w="2551" w:type="dxa"/>
            <w:vAlign w:val="center"/>
          </w:tcPr>
          <w:p w:rsidR="006C12FD" w:rsidRPr="00475696" w:rsidRDefault="006C12FD" w:rsidP="0037525F">
            <w:pPr>
              <w:jc w:val="center"/>
              <w:rPr>
                <w:sz w:val="28"/>
              </w:rPr>
            </w:pPr>
            <w:r>
              <w:rPr>
                <w:sz w:val="28"/>
              </w:rPr>
              <w:t>0..10</w:t>
            </w:r>
          </w:p>
        </w:tc>
        <w:tc>
          <w:tcPr>
            <w:tcW w:w="2268" w:type="dxa"/>
            <w:vAlign w:val="center"/>
          </w:tcPr>
          <w:p w:rsidR="006C12FD" w:rsidRPr="00475696" w:rsidRDefault="006C12FD" w:rsidP="0037525F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0,2</w:t>
            </w:r>
          </w:p>
        </w:tc>
        <w:tc>
          <w:tcPr>
            <w:tcW w:w="1525" w:type="dxa"/>
            <w:vAlign w:val="center"/>
          </w:tcPr>
          <w:p w:rsidR="006C12FD" w:rsidRPr="00D93E2F" w:rsidRDefault="006C12FD" w:rsidP="0037525F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0,2</w:t>
            </w:r>
          </w:p>
        </w:tc>
      </w:tr>
    </w:tbl>
    <w:p w:rsidR="00E465E5" w:rsidRPr="00556630" w:rsidRDefault="00E465E5" w:rsidP="00E465E5">
      <w:pPr>
        <w:ind w:firstLine="567"/>
        <w:jc w:val="both"/>
        <w:rPr>
          <w:sz w:val="28"/>
        </w:rPr>
      </w:pPr>
    </w:p>
    <w:p w:rsidR="00E465E5" w:rsidRDefault="00E465E5" w:rsidP="00E465E5">
      <w:pPr>
        <w:jc w:val="both"/>
        <w:rPr>
          <w:sz w:val="28"/>
        </w:rPr>
      </w:pPr>
    </w:p>
    <w:p w:rsidR="00E465E5" w:rsidRDefault="00E465E5" w:rsidP="00E465E5">
      <w:pPr>
        <w:ind w:firstLine="567"/>
        <w:jc w:val="both"/>
        <w:rPr>
          <w:sz w:val="28"/>
        </w:rPr>
      </w:pPr>
      <w:r>
        <w:rPr>
          <w:b/>
          <w:i/>
          <w:sz w:val="28"/>
        </w:rPr>
        <w:t xml:space="preserve">Краткая теория: </w:t>
      </w:r>
      <w:r w:rsidR="002C0EAA" w:rsidRPr="002C0EAA">
        <w:rPr>
          <w:b/>
          <w:i/>
          <w:sz w:val="28"/>
        </w:rPr>
        <w:t xml:space="preserve"> </w:t>
      </w:r>
      <w:r>
        <w:rPr>
          <w:sz w:val="28"/>
        </w:rPr>
        <w:t>Электросопротивление проводника – это физическая величина, характеризующая его способность проводить электрический ток. Сопротивление проводника зависит от его формы, размеров и свойств материала, из которого проводник изготовлен.</w:t>
      </w:r>
    </w:p>
    <w:p w:rsidR="00E465E5" w:rsidRDefault="00E465E5" w:rsidP="00E465E5">
      <w:pPr>
        <w:ind w:firstLine="567"/>
        <w:jc w:val="both"/>
        <w:rPr>
          <w:sz w:val="28"/>
        </w:rPr>
      </w:pPr>
      <w:r>
        <w:rPr>
          <w:sz w:val="28"/>
        </w:rPr>
        <w:t>Удельное сопротивление численно равно сопротивлению проводника единичной длины, имеющего площадь поперечного сечения, равную единице площади. В системе СИ удельное сопротивление измеряют в омметрах (Ом*м).</w:t>
      </w:r>
    </w:p>
    <w:p w:rsidR="00E465E5" w:rsidRDefault="00E465E5" w:rsidP="00E465E5">
      <w:pPr>
        <w:ind w:firstLine="567"/>
        <w:jc w:val="both"/>
        <w:rPr>
          <w:sz w:val="28"/>
        </w:rPr>
      </w:pPr>
      <w:r>
        <w:rPr>
          <w:sz w:val="28"/>
        </w:rPr>
        <w:t>Одним из методов измерения сопротивления проводников является метод моста Уитстона.</w:t>
      </w:r>
    </w:p>
    <w:p w:rsidR="00E465E5" w:rsidRPr="00C10D9C" w:rsidRDefault="00E465E5" w:rsidP="00E465E5">
      <w:pPr>
        <w:ind w:firstLine="567"/>
        <w:jc w:val="both"/>
        <w:rPr>
          <w:sz w:val="28"/>
        </w:rPr>
      </w:pPr>
      <w:r>
        <w:rPr>
          <w:sz w:val="28"/>
        </w:rPr>
        <w:t xml:space="preserve">Мост Уитстона состоит из четырех сопротивлений – плеч </w:t>
      </w:r>
      <w:r>
        <w:rPr>
          <w:sz w:val="28"/>
          <w:lang w:val="en-US"/>
        </w:rPr>
        <w:t>R</w:t>
      </w:r>
      <w:r w:rsidRPr="00E465E5">
        <w:rPr>
          <w:sz w:val="28"/>
          <w:vertAlign w:val="subscript"/>
          <w:lang w:val="en-US"/>
        </w:rPr>
        <w:t>x</w:t>
      </w:r>
      <w:r w:rsidRPr="00E465E5">
        <w:rPr>
          <w:sz w:val="28"/>
        </w:rPr>
        <w:t xml:space="preserve">, </w:t>
      </w:r>
      <w:r>
        <w:rPr>
          <w:sz w:val="28"/>
          <w:lang w:val="en-US"/>
        </w:rPr>
        <w:t>R</w:t>
      </w:r>
      <w:r w:rsidRPr="00E465E5">
        <w:rPr>
          <w:sz w:val="28"/>
          <w:vertAlign w:val="subscript"/>
        </w:rPr>
        <w:t>н</w:t>
      </w:r>
      <w:r w:rsidRPr="00E465E5">
        <w:rPr>
          <w:sz w:val="28"/>
        </w:rPr>
        <w:t xml:space="preserve">, </w:t>
      </w:r>
      <w:r>
        <w:rPr>
          <w:sz w:val="28"/>
          <w:lang w:val="en-US"/>
        </w:rPr>
        <w:t>R</w:t>
      </w:r>
      <w:r w:rsidRPr="00E465E5">
        <w:rPr>
          <w:sz w:val="28"/>
          <w:vertAlign w:val="subscript"/>
        </w:rPr>
        <w:t>лд</w:t>
      </w:r>
      <w:r w:rsidRPr="00E465E5">
        <w:rPr>
          <w:sz w:val="28"/>
        </w:rPr>
        <w:t xml:space="preserve">, </w:t>
      </w:r>
      <w:r>
        <w:rPr>
          <w:sz w:val="28"/>
          <w:lang w:val="en-US"/>
        </w:rPr>
        <w:t>R</w:t>
      </w:r>
      <w:r w:rsidRPr="00E465E5">
        <w:rPr>
          <w:sz w:val="28"/>
          <w:vertAlign w:val="subscript"/>
        </w:rPr>
        <w:t>дв</w:t>
      </w:r>
      <w:r>
        <w:rPr>
          <w:sz w:val="28"/>
        </w:rPr>
        <w:t>, которые соединены между собой так, что образуют замкнутый четырехугольник. К двум противоположным его углам А и В подключают полюса источника Е, а к двум другим С и Д подсоединяют чувствительный гальванометр или измеритель разности потенциалов.</w:t>
      </w:r>
    </w:p>
    <w:p w:rsidR="002C0EAA" w:rsidRPr="00C10D9C" w:rsidRDefault="002C0EAA" w:rsidP="00E465E5">
      <w:pPr>
        <w:ind w:firstLine="567"/>
        <w:jc w:val="both"/>
        <w:rPr>
          <w:sz w:val="28"/>
        </w:rPr>
      </w:pPr>
    </w:p>
    <w:p w:rsidR="002C0EAA" w:rsidRPr="002C0EAA" w:rsidRDefault="002C0EAA" w:rsidP="002C0EAA">
      <w:pPr>
        <w:ind w:firstLine="567"/>
        <w:rPr>
          <w:b/>
          <w:i/>
          <w:sz w:val="28"/>
          <w:lang w:val="en-US"/>
        </w:rPr>
      </w:pPr>
      <w:r>
        <w:rPr>
          <w:b/>
          <w:i/>
          <w:sz w:val="28"/>
        </w:rPr>
        <w:t>Расчетные формулы:</w:t>
      </w:r>
    </w:p>
    <w:p w:rsidR="002C0EAA" w:rsidRDefault="00C91B96" w:rsidP="002C0EAA">
      <w:pPr>
        <w:ind w:firstLine="567"/>
        <w:rPr>
          <w:i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н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*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</m:den>
          </m:f>
        </m:oMath>
      </m:oMathPara>
    </w:p>
    <w:p w:rsidR="002C0EAA" w:rsidRDefault="002C0EAA" w:rsidP="002C0EAA">
      <w:pPr>
        <w:ind w:firstLine="567"/>
        <w:rPr>
          <w:i/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ρ=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π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d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4l</m:t>
              </m:r>
            </m:den>
          </m:f>
        </m:oMath>
      </m:oMathPara>
    </w:p>
    <w:p w:rsidR="002C0EAA" w:rsidRDefault="002C0EAA" w:rsidP="002C0EAA">
      <w:pPr>
        <w:ind w:firstLine="567"/>
        <w:rPr>
          <w:i/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ρ=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∆ρ</m:t>
                  </m:r>
                </m:e>
              </m:acc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ρ</m:t>
              </m:r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rad>
            <m:radPr>
              <m:degHide m:val="on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radPr>
            <m:deg/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4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(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∆d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d</m:t>
                      </m:r>
                    </m:den>
                  </m:f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(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∆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en-US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en-US"/>
                                </w:rPr>
                                <m:t>x</m:t>
                              </m:r>
                            </m:sub>
                          </m:sSub>
                        </m:e>
                      </m:acc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d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sub>
                      </m:sSub>
                    </m:den>
                  </m:f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(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∆l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l</m:t>
                      </m:r>
                    </m:den>
                  </m:f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e>
          </m:rad>
        </m:oMath>
      </m:oMathPara>
    </w:p>
    <w:p w:rsidR="002C0EAA" w:rsidRDefault="00C91B96" w:rsidP="002C0EAA">
      <w:pPr>
        <w:ind w:firstLine="567"/>
        <w:rPr>
          <w:i/>
          <w:sz w:val="28"/>
          <w:szCs w:val="28"/>
          <w:lang w:val="en-US"/>
        </w:rPr>
      </w:pPr>
      <m:oMathPara>
        <m:oMath>
          <m:acc>
            <m:accPr>
              <m:chr m:val="̅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∆ρ</m:t>
              </m:r>
            </m:e>
          </m:acc>
          <m:r>
            <w:rPr>
              <w:rFonts w:ascii="Cambria Math" w:hAnsi="Cambria Math"/>
              <w:sz w:val="28"/>
              <w:szCs w:val="28"/>
              <w:lang w:val="en-US"/>
            </w:rPr>
            <m:t>=γ*</m:t>
          </m:r>
          <m:acc>
            <m:accPr>
              <m:chr m:val="̅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r</m:t>
              </m:r>
            </m:e>
          </m:acc>
        </m:oMath>
      </m:oMathPara>
    </w:p>
    <w:p w:rsidR="002C0EAA" w:rsidRDefault="00C91B96" w:rsidP="002C0EAA">
      <w:pPr>
        <w:ind w:firstLine="567"/>
        <w:rPr>
          <w:i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acc>
            <m:accPr>
              <m:chr m:val="̅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</m:t>
                  </m:r>
                </m:sub>
              </m:sSub>
            </m:e>
          </m:acc>
          <m:r>
            <w:rPr>
              <w:rFonts w:ascii="Cambria Math" w:hAnsi="Cambria Math"/>
              <w:sz w:val="28"/>
              <w:szCs w:val="28"/>
              <w:lang w:val="en-US"/>
            </w:rPr>
            <m:t>±</m:t>
          </m:r>
          <m:acc>
            <m:accPr>
              <m:chr m:val="̅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</m:t>
                  </m:r>
                </m:sub>
              </m:sSub>
            </m:e>
          </m:acc>
        </m:oMath>
      </m:oMathPara>
    </w:p>
    <w:p w:rsidR="00AC3753" w:rsidRDefault="00AC3753" w:rsidP="002C0EAA">
      <w:pPr>
        <w:ind w:firstLine="567"/>
        <w:rPr>
          <w:i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ρ=</m:t>
          </m:r>
          <m:acc>
            <m:accPr>
              <m:chr m:val="̅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ρ</m:t>
              </m:r>
            </m:e>
          </m:acc>
          <m:r>
            <w:rPr>
              <w:rFonts w:ascii="Cambria Math" w:hAnsi="Cambria Math"/>
              <w:sz w:val="28"/>
              <w:szCs w:val="28"/>
              <w:lang w:val="en-US"/>
            </w:rPr>
            <m:t>±</m:t>
          </m:r>
          <m:acc>
            <m:accPr>
              <m:chr m:val="̅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∆ρ</m:t>
              </m:r>
            </m:e>
          </m:acc>
        </m:oMath>
      </m:oMathPara>
    </w:p>
    <w:p w:rsidR="003C0E73" w:rsidRDefault="003C0E73" w:rsidP="002C0EAA">
      <w:pPr>
        <w:ind w:firstLine="567"/>
        <w:rPr>
          <w:i/>
          <w:sz w:val="28"/>
          <w:szCs w:val="28"/>
        </w:rPr>
      </w:pPr>
    </w:p>
    <w:p w:rsidR="003C0E73" w:rsidRDefault="003C0E73" w:rsidP="002C0EAA">
      <w:pPr>
        <w:ind w:firstLine="567"/>
        <w:rPr>
          <w:i/>
          <w:sz w:val="28"/>
          <w:szCs w:val="28"/>
        </w:rPr>
      </w:pPr>
    </w:p>
    <w:p w:rsidR="003C0E73" w:rsidRDefault="003C0E73" w:rsidP="002C0EAA">
      <w:pPr>
        <w:ind w:firstLine="567"/>
        <w:rPr>
          <w:i/>
          <w:sz w:val="28"/>
          <w:szCs w:val="28"/>
        </w:rPr>
      </w:pPr>
    </w:p>
    <w:p w:rsidR="003C0E73" w:rsidRDefault="003C0E73" w:rsidP="002C0EAA">
      <w:pPr>
        <w:ind w:firstLine="567"/>
        <w:rPr>
          <w:i/>
          <w:sz w:val="28"/>
          <w:szCs w:val="28"/>
        </w:rPr>
      </w:pPr>
    </w:p>
    <w:p w:rsidR="003C0E73" w:rsidRDefault="003C0E73" w:rsidP="002C0EAA">
      <w:pPr>
        <w:ind w:firstLine="567"/>
        <w:rPr>
          <w:i/>
          <w:sz w:val="28"/>
          <w:szCs w:val="28"/>
        </w:rPr>
      </w:pPr>
    </w:p>
    <w:p w:rsidR="003C0E73" w:rsidRDefault="003C0E73" w:rsidP="002C0EAA">
      <w:pPr>
        <w:ind w:firstLine="567"/>
        <w:rPr>
          <w:i/>
          <w:sz w:val="28"/>
          <w:szCs w:val="28"/>
        </w:rPr>
      </w:pPr>
    </w:p>
    <w:p w:rsidR="003C0E73" w:rsidRDefault="003C0E73" w:rsidP="002C0EAA">
      <w:pPr>
        <w:ind w:firstLine="567"/>
        <w:rPr>
          <w:i/>
          <w:sz w:val="28"/>
          <w:szCs w:val="28"/>
        </w:rPr>
      </w:pPr>
    </w:p>
    <w:p w:rsidR="003C0E73" w:rsidRPr="003C0E73" w:rsidRDefault="003C0E73" w:rsidP="002C0EAA">
      <w:pPr>
        <w:ind w:firstLine="567"/>
        <w:rPr>
          <w:i/>
          <w:sz w:val="28"/>
          <w:szCs w:val="28"/>
        </w:rPr>
      </w:pPr>
    </w:p>
    <w:p w:rsidR="00ED51E2" w:rsidRDefault="00ED51E2" w:rsidP="00ED51E2">
      <w:pPr>
        <w:ind w:firstLine="567"/>
        <w:jc w:val="both"/>
        <w:rPr>
          <w:b/>
          <w:i/>
          <w:sz w:val="28"/>
        </w:rPr>
      </w:pPr>
      <w:r>
        <w:rPr>
          <w:b/>
          <w:i/>
          <w:sz w:val="28"/>
        </w:rPr>
        <w:t>Схемы:</w:t>
      </w:r>
    </w:p>
    <w:p w:rsidR="00ED51E2" w:rsidRDefault="00ED51E2" w:rsidP="00ED51E2">
      <w:pPr>
        <w:ind w:firstLine="567"/>
        <w:jc w:val="both"/>
        <w:rPr>
          <w:sz w:val="28"/>
        </w:rPr>
      </w:pPr>
      <w:r>
        <w:rPr>
          <w:sz w:val="28"/>
        </w:rPr>
        <w:t>Принципиальная схема моста Уитстона.</w:t>
      </w:r>
    </w:p>
    <w:p w:rsidR="00FE6E31" w:rsidRDefault="00FE6E31">
      <w:pPr>
        <w:spacing w:after="200" w:line="276" w:lineRule="auto"/>
        <w:rPr>
          <w:sz w:val="28"/>
        </w:rPr>
      </w:pPr>
    </w:p>
    <w:p w:rsidR="00FE6E31" w:rsidRDefault="00FE6E31" w:rsidP="00ED51E2">
      <w:pPr>
        <w:ind w:firstLine="567"/>
        <w:jc w:val="both"/>
        <w:rPr>
          <w:sz w:val="28"/>
        </w:rPr>
      </w:pPr>
    </w:p>
    <w:p w:rsidR="00ED51E2" w:rsidRPr="00ED51E2" w:rsidRDefault="00C91B96" w:rsidP="00ED51E2">
      <w:pPr>
        <w:ind w:firstLine="567"/>
        <w:jc w:val="both"/>
        <w:rPr>
          <w:b/>
          <w:i/>
          <w:sz w:val="28"/>
        </w:rPr>
      </w:pPr>
      <w:r>
        <w:rPr>
          <w:b/>
          <w:i/>
          <w:noProof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2" type="#_x0000_t202" style="position:absolute;left:0;text-align:left;margin-left:121.55pt;margin-top:14.55pt;width:27.4pt;height:19.5pt;z-index:251708416" strokecolor="white [3212]">
            <v:textbox>
              <w:txbxContent>
                <w:p w:rsidR="00B852AB" w:rsidRPr="00B852AB" w:rsidRDefault="00B852AB">
                  <w:pPr>
                    <w:rPr>
                      <w:sz w:val="20"/>
                      <w:szCs w:val="20"/>
                      <w:lang w:val="en-US"/>
                    </w:rPr>
                  </w:pPr>
                  <w:r w:rsidRPr="00B852AB">
                    <w:rPr>
                      <w:sz w:val="20"/>
                      <w:szCs w:val="20"/>
                      <w:lang w:val="en-US"/>
                    </w:rPr>
                    <w:t>R</w:t>
                  </w:r>
                  <w:r w:rsidRPr="00B852AB">
                    <w:rPr>
                      <w:sz w:val="20"/>
                      <w:szCs w:val="20"/>
                      <w:vertAlign w:val="subscript"/>
                      <w:lang w:val="en-US"/>
                    </w:rPr>
                    <w:t>x</w:t>
                  </w:r>
                </w:p>
              </w:txbxContent>
            </v:textbox>
          </v:shape>
        </w:pict>
      </w:r>
      <w:r>
        <w:rPr>
          <w:b/>
          <w:i/>
          <w:noProof/>
          <w:sz w:val="28"/>
        </w:rPr>
        <w:pict>
          <v:shape id="_x0000_s1055" type="#_x0000_t202" style="position:absolute;left:0;text-align:left;margin-left:167.7pt;margin-top:-22.95pt;width:21.75pt;height:19.5pt;z-index:251697152" strokecolor="white [3212]">
            <v:textbox>
              <w:txbxContent>
                <w:p w:rsidR="00B852AB" w:rsidRPr="00B852AB" w:rsidRDefault="00B852AB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C</w:t>
                  </w:r>
                </w:p>
              </w:txbxContent>
            </v:textbox>
          </v:shape>
        </w:pict>
      </w:r>
      <w:r>
        <w:rPr>
          <w:b/>
          <w:i/>
          <w:noProof/>
          <w:sz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2" type="#_x0000_t32" style="position:absolute;left:0;text-align:left;margin-left:178.2pt;margin-top:1.05pt;width:2.25pt;height:145.5pt;flip:x;z-index:251674624" o:connectortype="straight"/>
        </w:pict>
      </w:r>
    </w:p>
    <w:p w:rsidR="00FF469D" w:rsidRDefault="00C91B96" w:rsidP="002C0EAA">
      <w:pPr>
        <w:ind w:firstLine="567"/>
        <w:rPr>
          <w:i/>
          <w:sz w:val="28"/>
          <w:szCs w:val="28"/>
        </w:rPr>
      </w:pPr>
      <w:r w:rsidRPr="00C91B96">
        <w:rPr>
          <w:b/>
          <w:i/>
          <w:noProof/>
          <w:sz w:val="28"/>
        </w:rPr>
        <w:pict>
          <v:shape id="_x0000_s1063" type="#_x0000_t202" style="position:absolute;left:0;text-align:left;margin-left:212.75pt;margin-top:3.7pt;width:33.8pt;height:18.75pt;z-index:251710464" strokecolor="white [3212]">
            <v:textbox>
              <w:txbxContent>
                <w:p w:rsidR="00B852AB" w:rsidRPr="00855818" w:rsidRDefault="00855818">
                  <w:pPr>
                    <w:rPr>
                      <w:sz w:val="20"/>
                      <w:szCs w:val="20"/>
                    </w:rPr>
                  </w:pPr>
                  <w:r w:rsidRPr="00855818">
                    <w:rPr>
                      <w:sz w:val="20"/>
                      <w:szCs w:val="20"/>
                      <w:lang w:val="en-US"/>
                    </w:rPr>
                    <w:t>R</w:t>
                  </w:r>
                  <w:r w:rsidRPr="00855818">
                    <w:rPr>
                      <w:sz w:val="20"/>
                      <w:szCs w:val="20"/>
                      <w:vertAlign w:val="subscript"/>
                    </w:rPr>
                    <w:t>н</w:t>
                  </w:r>
                </w:p>
              </w:txbxContent>
            </v:textbox>
          </v:shape>
        </w:pict>
      </w:r>
      <w:r>
        <w:rPr>
          <w:i/>
          <w:noProof/>
          <w:sz w:val="28"/>
          <w:szCs w:val="28"/>
        </w:rPr>
        <w:pict>
          <v:shape id="_x0000_s1061" type="#_x0000_t202" style="position:absolute;left:0;text-align:left;margin-left:214.2pt;margin-top:95.2pt;width:30.05pt;height:25.5pt;z-index:251706368" strokecolor="white [3212]">
            <v:textbox>
              <w:txbxContent>
                <w:p w:rsidR="00B852AB" w:rsidRPr="00B852AB" w:rsidRDefault="00B852AB">
                  <w:pPr>
                    <w:rPr>
                      <w:sz w:val="20"/>
                      <w:szCs w:val="20"/>
                    </w:rPr>
                  </w:pPr>
                  <w:r w:rsidRPr="00B852AB">
                    <w:rPr>
                      <w:sz w:val="20"/>
                      <w:szCs w:val="20"/>
                      <w:lang w:val="en-US"/>
                    </w:rPr>
                    <w:t>R</w:t>
                  </w:r>
                  <w:r w:rsidRPr="00B852AB">
                    <w:rPr>
                      <w:sz w:val="20"/>
                      <w:szCs w:val="20"/>
                      <w:vertAlign w:val="subscript"/>
                    </w:rPr>
                    <w:t>дв</w:t>
                  </w:r>
                </w:p>
              </w:txbxContent>
            </v:textbox>
          </v:shape>
        </w:pict>
      </w:r>
      <w:r>
        <w:rPr>
          <w:i/>
          <w:noProof/>
          <w:sz w:val="28"/>
          <w:szCs w:val="28"/>
        </w:rPr>
        <w:pict>
          <v:rect id="_x0000_s1039" style="position:absolute;left:0;text-align:left;margin-left:200.1pt;margin-top:85.45pt;width:32.25pt;height:14.25pt;rotation:9021265fd;z-index:251707392"/>
        </w:pict>
      </w:r>
      <w:r>
        <w:rPr>
          <w:i/>
          <w:noProof/>
          <w:sz w:val="28"/>
          <w:szCs w:val="28"/>
        </w:rPr>
        <w:pict>
          <v:shape id="_x0000_s1056" type="#_x0000_t202" style="position:absolute;left:0;text-align:left;margin-left:253.25pt;margin-top:47.15pt;width:13.5pt;height:38.3pt;z-index:251698176" strokecolor="white [3212]">
            <v:textbox>
              <w:txbxContent>
                <w:p w:rsidR="00B852AB" w:rsidRPr="00B852AB" w:rsidRDefault="00B852AB" w:rsidP="00B852AB">
                  <w:pPr>
                    <w:jc w:val="both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i/>
          <w:noProof/>
          <w:sz w:val="28"/>
          <w:szCs w:val="28"/>
        </w:rPr>
        <w:pict>
          <v:shape id="_x0000_s1058" type="#_x0000_t202" style="position:absolute;left:0;text-align:left;margin-left:178.2pt;margin-top:160.45pt;width:21.8pt;height:19.5pt;z-index:251700224" strokecolor="white [3212]">
            <v:textbox>
              <w:txbxContent>
                <w:p w:rsidR="00B852AB" w:rsidRPr="00B852AB" w:rsidRDefault="00B852AB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E</w:t>
                  </w:r>
                </w:p>
              </w:txbxContent>
            </v:textbox>
          </v:shape>
        </w:pict>
      </w:r>
      <w:r>
        <w:rPr>
          <w:i/>
          <w:noProof/>
          <w:sz w:val="28"/>
          <w:szCs w:val="28"/>
        </w:rPr>
        <w:pict>
          <v:shape id="_x0000_s1060" type="#_x0000_t202" style="position:absolute;left:0;text-align:left;margin-left:116.9pt;margin-top:95.2pt;width:32.05pt;height:26.25pt;z-index:251702272" strokecolor="white [3212]">
            <v:textbox>
              <w:txbxContent>
                <w:p w:rsidR="00B852AB" w:rsidRPr="00B852AB" w:rsidRDefault="00B852AB">
                  <w:pPr>
                    <w:rPr>
                      <w:sz w:val="20"/>
                      <w:szCs w:val="20"/>
                    </w:rPr>
                  </w:pPr>
                  <w:r w:rsidRPr="00B852AB">
                    <w:rPr>
                      <w:sz w:val="20"/>
                      <w:szCs w:val="20"/>
                      <w:lang w:val="en-US"/>
                    </w:rPr>
                    <w:t>R</w:t>
                  </w:r>
                  <w:r w:rsidRPr="00B852AB">
                    <w:rPr>
                      <w:sz w:val="20"/>
                      <w:szCs w:val="20"/>
                      <w:vertAlign w:val="subscript"/>
                    </w:rPr>
                    <w:t>ад</w:t>
                  </w:r>
                </w:p>
              </w:txbxContent>
            </v:textbox>
          </v:shape>
        </w:pict>
      </w:r>
      <w:r>
        <w:rPr>
          <w:i/>
          <w:noProof/>
          <w:sz w:val="28"/>
          <w:szCs w:val="28"/>
        </w:rPr>
        <w:pict>
          <v:shape id="_x0000_s1059" type="#_x0000_t202" style="position:absolute;left:0;text-align:left;margin-left:167.65pt;margin-top:130.45pt;width:21.8pt;height:24pt;z-index:251701248" strokecolor="white [3212]">
            <v:textbox>
              <w:txbxContent>
                <w:p w:rsidR="00B852AB" w:rsidRDefault="00B852AB">
                  <w:r>
                    <w:t>Д</w:t>
                  </w:r>
                </w:p>
              </w:txbxContent>
            </v:textbox>
          </v:shape>
        </w:pict>
      </w:r>
      <w:r>
        <w:rPr>
          <w:i/>
          <w:noProof/>
          <w:sz w:val="28"/>
          <w:szCs w:val="28"/>
        </w:rPr>
        <w:pict>
          <v:shape id="_x0000_s1057" type="#_x0000_t202" style="position:absolute;left:0;text-align:left;margin-left:83.7pt;margin-top:41.15pt;width:18.75pt;height:27.75pt;z-index:251699200" strokecolor="white [3212]">
            <v:textbox>
              <w:txbxContent>
                <w:p w:rsidR="00B852AB" w:rsidRPr="00B852AB" w:rsidRDefault="00B852AB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A</w:t>
                  </w:r>
                </w:p>
              </w:txbxContent>
            </v:textbox>
          </v:shape>
        </w:pict>
      </w:r>
      <w:r>
        <w:rPr>
          <w:i/>
          <w:noProof/>
          <w:sz w:val="28"/>
          <w:szCs w:val="28"/>
        </w:rPr>
        <w:pict>
          <v:shape id="_x0000_s1054" type="#_x0000_t202" style="position:absolute;left:0;text-align:left;margin-left:148.95pt;margin-top:68.2pt;width:25.5pt;height:22.5pt;z-index:251694080" strokecolor="white [3212]">
            <v:textbox>
              <w:txbxContent>
                <w:p w:rsidR="00B852AB" w:rsidRPr="00B852AB" w:rsidRDefault="00B852AB">
                  <w:pPr>
                    <w:rPr>
                      <w:sz w:val="20"/>
                      <w:szCs w:val="20"/>
                      <w:lang w:val="en-US"/>
                    </w:rPr>
                  </w:pPr>
                  <w:r w:rsidRPr="00B852AB">
                    <w:rPr>
                      <w:sz w:val="20"/>
                      <w:szCs w:val="20"/>
                      <w:lang w:val="en-US"/>
                    </w:rPr>
                    <w:t>J</w:t>
                  </w:r>
                  <w:r w:rsidRPr="00B852AB">
                    <w:rPr>
                      <w:sz w:val="20"/>
                      <w:szCs w:val="20"/>
                      <w:vertAlign w:val="subscript"/>
                      <w:lang w:val="en-US"/>
                    </w:rPr>
                    <w:t>1</w:t>
                  </w:r>
                </w:p>
              </w:txbxContent>
            </v:textbox>
          </v:shape>
        </w:pict>
      </w:r>
      <w:r>
        <w:rPr>
          <w:i/>
          <w:noProof/>
          <w:sz w:val="28"/>
          <w:szCs w:val="28"/>
        </w:rPr>
        <w:pict>
          <v:shape id="_x0000_s1050" type="#_x0000_t32" style="position:absolute;left:0;text-align:left;margin-left:178.2pt;margin-top:47.15pt;width:0;height:17.25pt;flip:y;z-index:251693056" o:connectortype="straight">
            <v:stroke endarrow="block"/>
          </v:shape>
        </w:pict>
      </w:r>
      <w:r>
        <w:rPr>
          <w:i/>
          <w:noProof/>
          <w:sz w:val="28"/>
          <w:szCs w:val="28"/>
        </w:rPr>
        <w:pict>
          <v:shape id="_x0000_s1053" type="#_x0000_t202" style="position:absolute;left:0;text-align:left;margin-left:148.95pt;margin-top:27.65pt;width:25.5pt;height:19.5pt;z-index:251688960" strokecolor="white [3212]">
            <v:textbox>
              <w:txbxContent>
                <w:p w:rsidR="000C3103" w:rsidRPr="000C3103" w:rsidRDefault="000C3103">
                  <w:pPr>
                    <w:rPr>
                      <w:sz w:val="20"/>
                      <w:szCs w:val="20"/>
                      <w:lang w:val="en-US"/>
                    </w:rPr>
                  </w:pPr>
                  <w:r w:rsidRPr="000C3103">
                    <w:rPr>
                      <w:sz w:val="20"/>
                      <w:szCs w:val="20"/>
                      <w:lang w:val="en-US"/>
                    </w:rPr>
                    <w:t>J</w:t>
                  </w:r>
                  <w:r w:rsidRPr="000C3103">
                    <w:rPr>
                      <w:sz w:val="20"/>
                      <w:szCs w:val="20"/>
                      <w:vertAlign w:val="subscript"/>
                      <w:lang w:val="en-US"/>
                    </w:rPr>
                    <w:t>2</w:t>
                  </w:r>
                </w:p>
              </w:txbxContent>
            </v:textbox>
          </v:shape>
        </w:pict>
      </w:r>
      <w:r>
        <w:rPr>
          <w:i/>
          <w:noProof/>
          <w:sz w:val="28"/>
          <w:szCs w:val="28"/>
        </w:rPr>
        <w:pict>
          <v:shape id="_x0000_s1052" type="#_x0000_t202" style="position:absolute;left:0;text-align:left;margin-left:189.45pt;margin-top:26.95pt;width:29.95pt;height:24pt;z-index:251685888" strokecolor="white [3212]">
            <v:textbox>
              <w:txbxContent>
                <w:p w:rsidR="000C3103" w:rsidRPr="000C3103" w:rsidRDefault="000C3103">
                  <w:pPr>
                    <w:rPr>
                      <w:sz w:val="20"/>
                      <w:szCs w:val="20"/>
                      <w:lang w:val="en-US"/>
                    </w:rPr>
                  </w:pPr>
                  <w:r w:rsidRPr="000C3103">
                    <w:rPr>
                      <w:sz w:val="20"/>
                      <w:szCs w:val="20"/>
                      <w:lang w:val="en-US"/>
                    </w:rPr>
                    <w:t>J</w:t>
                  </w:r>
                  <w:r w:rsidRPr="000C3103">
                    <w:rPr>
                      <w:sz w:val="20"/>
                      <w:szCs w:val="20"/>
                      <w:vertAlign w:val="subscript"/>
                      <w:lang w:val="en-US"/>
                    </w:rPr>
                    <w:t>2</w:t>
                  </w:r>
                </w:p>
              </w:txbxContent>
            </v:textbox>
          </v:shape>
        </w:pict>
      </w:r>
      <w:r>
        <w:rPr>
          <w:i/>
          <w:noProof/>
          <w:sz w:val="28"/>
          <w:szCs w:val="28"/>
        </w:rPr>
        <w:pict>
          <v:shape id="_x0000_s1051" type="#_x0000_t202" style="position:absolute;left:0;text-align:left;margin-left:189.45pt;margin-top:65.95pt;width:24.75pt;height:19.5pt;z-index:251682816" strokecolor="white [3212]">
            <v:textbox style="mso-next-textbox:#_x0000_s1051">
              <w:txbxContent>
                <w:p w:rsidR="000C3103" w:rsidRPr="000C3103" w:rsidRDefault="000C3103">
                  <w:pPr>
                    <w:rPr>
                      <w:sz w:val="20"/>
                      <w:szCs w:val="20"/>
                      <w:lang w:val="en-US"/>
                    </w:rPr>
                  </w:pPr>
                  <w:r w:rsidRPr="000C3103">
                    <w:rPr>
                      <w:sz w:val="20"/>
                      <w:szCs w:val="20"/>
                      <w:lang w:val="en-US"/>
                    </w:rPr>
                    <w:t>J</w:t>
                  </w:r>
                  <w:r w:rsidRPr="000C3103">
                    <w:rPr>
                      <w:sz w:val="20"/>
                      <w:szCs w:val="20"/>
                      <w:vertAlign w:val="subscript"/>
                      <w:lang w:val="en-US"/>
                    </w:rPr>
                    <w:t>1</w:t>
                  </w:r>
                </w:p>
              </w:txbxContent>
            </v:textbox>
          </v:shape>
        </w:pict>
      </w:r>
      <w:r>
        <w:rPr>
          <w:i/>
          <w:noProof/>
          <w:sz w:val="28"/>
          <w:szCs w:val="28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49" type="#_x0000_t120" style="position:absolute;left:0;text-align:left;margin-left:167.7pt;margin-top:44.2pt;width:23.25pt;height:24pt;z-index:251692032"/>
        </w:pict>
      </w:r>
      <w:r>
        <w:rPr>
          <w:i/>
          <w:noProof/>
          <w:sz w:val="28"/>
          <w:szCs w:val="28"/>
        </w:rPr>
        <w:pict>
          <v:shape id="_x0000_s1048" type="#_x0000_t32" style="position:absolute;left:0;text-align:left;margin-left:196.25pt;margin-top:22.45pt;width:16.5pt;height:18pt;z-index:251687936" o:connectortype="straight">
            <v:stroke endarrow="block"/>
          </v:shape>
        </w:pict>
      </w:r>
      <w:r>
        <w:rPr>
          <w:i/>
          <w:noProof/>
          <w:sz w:val="28"/>
          <w:szCs w:val="28"/>
        </w:rPr>
        <w:pict>
          <v:shape id="_x0000_s1046" type="#_x0000_t32" style="position:absolute;left:0;text-align:left;margin-left:144.3pt;margin-top:72.7pt;width:16.5pt;height:18pt;z-index:251696128" o:connectortype="straight">
            <v:stroke endarrow="block"/>
          </v:shape>
        </w:pict>
      </w:r>
      <w:r>
        <w:rPr>
          <w:i/>
          <w:noProof/>
          <w:sz w:val="28"/>
          <w:szCs w:val="28"/>
        </w:rPr>
        <w:pict>
          <v:shape id="_x0000_s1045" type="#_x0000_t32" style="position:absolute;left:0;text-align:left;margin-left:200.1pt;margin-top:72.7pt;width:14.1pt;height:12.75pt;flip:y;z-index:251683840" o:connectortype="straight">
            <v:stroke endarrow="block"/>
          </v:shape>
        </w:pict>
      </w:r>
      <w:r>
        <w:rPr>
          <w:i/>
          <w:noProof/>
          <w:sz w:val="28"/>
          <w:szCs w:val="28"/>
        </w:rPr>
        <w:pict>
          <v:shape id="_x0000_s1044" type="#_x0000_t32" style="position:absolute;left:0;text-align:left;margin-left:146.7pt;margin-top:22.45pt;width:14.1pt;height:12.75pt;flip:y;z-index:251689984" o:connectortype="straight">
            <v:stroke endarrow="block"/>
          </v:shape>
        </w:pict>
      </w:r>
      <w:r>
        <w:rPr>
          <w:i/>
          <w:noProof/>
          <w:sz w:val="28"/>
          <w:szCs w:val="28"/>
        </w:rPr>
        <w:pict>
          <v:shape id="_x0000_s1031" type="#_x0000_t32" style="position:absolute;left:0;text-align:left;margin-left:180.45pt;margin-top:184.4pt;width:72.8pt;height:.05pt;z-index:251663360" o:connectortype="straight"/>
        </w:pict>
      </w:r>
      <w:r>
        <w:rPr>
          <w:i/>
          <w:noProof/>
          <w:sz w:val="28"/>
          <w:szCs w:val="28"/>
        </w:rPr>
        <w:pict>
          <v:shape id="_x0000_s1032" type="#_x0000_t32" style="position:absolute;left:0;text-align:left;margin-left:180.45pt;margin-top:174.85pt;width:0;height:16.5pt;flip:y;z-index:251704320" o:connectortype="straight"/>
        </w:pict>
      </w:r>
      <w:r>
        <w:rPr>
          <w:i/>
          <w:noProof/>
          <w:sz w:val="28"/>
          <w:szCs w:val="28"/>
        </w:rPr>
        <w:pict>
          <v:shape id="_x0000_s1035" type="#_x0000_t32" style="position:absolute;left:0;text-align:left;margin-left:253.2pt;margin-top:59.2pt;width:.05pt;height:125.2pt;flip:y;z-index:251705344" o:connectortype="straight"/>
        </w:pict>
      </w:r>
      <w:r>
        <w:rPr>
          <w:i/>
          <w:noProof/>
          <w:sz w:val="28"/>
          <w:szCs w:val="28"/>
        </w:rPr>
        <w:pict>
          <v:shape id="_x0000_s1037" type="#_x0000_t32" style="position:absolute;left:0;text-align:left;margin-left:107.65pt;margin-top:55.4pt;width:.05pt;height:129pt;flip:y;z-index:251669504" o:connectortype="straight"/>
        </w:pict>
      </w:r>
      <w:r>
        <w:rPr>
          <w:i/>
          <w:noProof/>
          <w:sz w:val="28"/>
          <w:szCs w:val="28"/>
        </w:rPr>
        <w:pict>
          <v:rect id="_x0000_s1036" style="position:absolute;left:0;text-align:left;margin-left:128.75pt;margin-top:4.9pt;width:101.55pt;height:104.7pt;rotation:-2839661fd;z-index:251654140"/>
        </w:pict>
      </w:r>
      <w:r>
        <w:rPr>
          <w:i/>
          <w:noProof/>
          <w:sz w:val="28"/>
          <w:szCs w:val="28"/>
        </w:rPr>
        <w:pict>
          <v:rect id="_x0000_s1041" style="position:absolute;left:0;text-align:left;margin-left:196.25pt;margin-top:12.7pt;width:32.25pt;height:14.25pt;rotation:2938202fd;z-index:251711488"/>
        </w:pict>
      </w:r>
      <w:r>
        <w:rPr>
          <w:i/>
          <w:noProof/>
          <w:sz w:val="28"/>
          <w:szCs w:val="28"/>
        </w:rPr>
        <w:pict>
          <v:rect id="_x0000_s1040" style="position:absolute;left:0;text-align:left;margin-left:128.55pt;margin-top:12.7pt;width:32.25pt;height:14.25pt;rotation:9021265fd;z-index:251709440"/>
        </w:pict>
      </w:r>
      <w:r>
        <w:rPr>
          <w:i/>
          <w:noProof/>
          <w:sz w:val="28"/>
          <w:szCs w:val="28"/>
        </w:rPr>
        <w:pict>
          <v:rect id="_x0000_s1038" style="position:absolute;left:0;text-align:left;margin-left:128.55pt;margin-top:85.45pt;width:32.25pt;height:14.25pt;rotation:2938202fd;z-index:251703296"/>
        </w:pict>
      </w:r>
      <w:r>
        <w:rPr>
          <w:i/>
          <w:noProof/>
          <w:sz w:val="28"/>
          <w:szCs w:val="28"/>
        </w:rPr>
        <w:pict>
          <v:shape id="_x0000_s1026" type="#_x0000_t32" style="position:absolute;left:0;text-align:left;margin-left:107.7pt;margin-top:184.4pt;width:66.75pt;height:.05pt;z-index:251658240" o:connectortype="straight"/>
        </w:pict>
      </w:r>
      <w:r>
        <w:rPr>
          <w:i/>
          <w:noProof/>
          <w:sz w:val="28"/>
          <w:szCs w:val="28"/>
        </w:rPr>
        <w:pict>
          <v:shape id="_x0000_s1030" type="#_x0000_t32" style="position:absolute;left:0;text-align:left;margin-left:174.45pt;margin-top:173.15pt;width:0;height:23.25pt;flip:y;z-index:251662336" o:connectortype="straight"/>
        </w:pict>
      </w:r>
    </w:p>
    <w:p w:rsidR="00FF469D" w:rsidRPr="00FF469D" w:rsidRDefault="00FF469D" w:rsidP="00FF469D">
      <w:pPr>
        <w:rPr>
          <w:sz w:val="28"/>
          <w:szCs w:val="28"/>
        </w:rPr>
      </w:pPr>
    </w:p>
    <w:p w:rsidR="00FF469D" w:rsidRPr="00FF469D" w:rsidRDefault="00FF469D" w:rsidP="00FF469D">
      <w:pPr>
        <w:rPr>
          <w:sz w:val="28"/>
          <w:szCs w:val="28"/>
        </w:rPr>
      </w:pPr>
    </w:p>
    <w:p w:rsidR="00FF469D" w:rsidRPr="00FF469D" w:rsidRDefault="00FF469D" w:rsidP="00FF469D">
      <w:pPr>
        <w:rPr>
          <w:sz w:val="28"/>
          <w:szCs w:val="28"/>
        </w:rPr>
      </w:pPr>
    </w:p>
    <w:p w:rsidR="00FF469D" w:rsidRPr="00FF469D" w:rsidRDefault="00FF469D" w:rsidP="00FF469D">
      <w:pPr>
        <w:rPr>
          <w:sz w:val="28"/>
          <w:szCs w:val="28"/>
        </w:rPr>
      </w:pPr>
    </w:p>
    <w:p w:rsidR="00FF469D" w:rsidRPr="00FF469D" w:rsidRDefault="00FF469D" w:rsidP="00FF469D">
      <w:pPr>
        <w:rPr>
          <w:sz w:val="28"/>
          <w:szCs w:val="28"/>
        </w:rPr>
      </w:pPr>
    </w:p>
    <w:p w:rsidR="00FF469D" w:rsidRPr="00FF469D" w:rsidRDefault="00FF469D" w:rsidP="00FF469D">
      <w:pPr>
        <w:rPr>
          <w:sz w:val="28"/>
          <w:szCs w:val="28"/>
        </w:rPr>
      </w:pPr>
    </w:p>
    <w:p w:rsidR="00FF469D" w:rsidRPr="00FF469D" w:rsidRDefault="00FF469D" w:rsidP="00FF469D">
      <w:pPr>
        <w:rPr>
          <w:sz w:val="28"/>
          <w:szCs w:val="28"/>
        </w:rPr>
      </w:pPr>
    </w:p>
    <w:p w:rsidR="00FF469D" w:rsidRPr="00FF469D" w:rsidRDefault="00FF469D" w:rsidP="00FF469D">
      <w:pPr>
        <w:rPr>
          <w:sz w:val="28"/>
          <w:szCs w:val="28"/>
        </w:rPr>
      </w:pPr>
    </w:p>
    <w:p w:rsidR="00FF469D" w:rsidRPr="00FF469D" w:rsidRDefault="00FF469D" w:rsidP="00FF469D">
      <w:pPr>
        <w:rPr>
          <w:sz w:val="28"/>
          <w:szCs w:val="28"/>
        </w:rPr>
      </w:pPr>
    </w:p>
    <w:p w:rsidR="00FF469D" w:rsidRPr="00FF469D" w:rsidRDefault="00FF469D" w:rsidP="00FF469D">
      <w:pPr>
        <w:rPr>
          <w:sz w:val="28"/>
          <w:szCs w:val="28"/>
        </w:rPr>
      </w:pPr>
    </w:p>
    <w:p w:rsidR="00FF469D" w:rsidRPr="00FF469D" w:rsidRDefault="00FF469D" w:rsidP="00FF469D">
      <w:pPr>
        <w:rPr>
          <w:sz w:val="28"/>
          <w:szCs w:val="28"/>
        </w:rPr>
      </w:pPr>
    </w:p>
    <w:p w:rsidR="00FF469D" w:rsidRPr="00FF469D" w:rsidRDefault="00FF469D" w:rsidP="00FF469D">
      <w:pPr>
        <w:rPr>
          <w:sz w:val="28"/>
          <w:szCs w:val="28"/>
        </w:rPr>
      </w:pPr>
    </w:p>
    <w:p w:rsidR="00FF469D" w:rsidRDefault="00FF469D" w:rsidP="00FF469D">
      <w:pPr>
        <w:rPr>
          <w:sz w:val="28"/>
          <w:szCs w:val="28"/>
        </w:rPr>
      </w:pPr>
    </w:p>
    <w:p w:rsidR="00ED51E2" w:rsidRDefault="00FF469D" w:rsidP="00FF469D">
      <w:pPr>
        <w:ind w:left="1416" w:firstLine="708"/>
        <w:rPr>
          <w:rFonts w:eastAsia="MS Mincho"/>
          <w:b/>
          <w:i/>
          <w:sz w:val="28"/>
        </w:rPr>
      </w:pPr>
      <w:r w:rsidRPr="00373EF6">
        <w:rPr>
          <w:rFonts w:eastAsia="MS Mincho"/>
          <w:b/>
          <w:i/>
          <w:sz w:val="28"/>
        </w:rPr>
        <w:t>Результаты измерений</w:t>
      </w:r>
      <w:r>
        <w:rPr>
          <w:rFonts w:eastAsia="MS Mincho"/>
          <w:b/>
          <w:i/>
          <w:sz w:val="28"/>
        </w:rPr>
        <w:t xml:space="preserve"> и вычислений</w:t>
      </w:r>
    </w:p>
    <w:tbl>
      <w:tblPr>
        <w:tblW w:w="7528" w:type="dxa"/>
        <w:tblInd w:w="93" w:type="dxa"/>
        <w:tblLook w:val="04A0"/>
      </w:tblPr>
      <w:tblGrid>
        <w:gridCol w:w="1511"/>
        <w:gridCol w:w="1365"/>
        <w:gridCol w:w="683"/>
        <w:gridCol w:w="709"/>
        <w:gridCol w:w="1584"/>
        <w:gridCol w:w="1676"/>
      </w:tblGrid>
      <w:tr w:rsidR="00FF469D" w:rsidRPr="00FF469D" w:rsidTr="00FF469D">
        <w:trPr>
          <w:trHeight w:val="579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69D" w:rsidRPr="00FF469D" w:rsidRDefault="00FF469D" w:rsidP="00FF469D">
            <w:pPr>
              <w:rPr>
                <w:rFonts w:ascii="Calibri" w:hAnsi="Calibri" w:cs="Calibri"/>
                <w:color w:val="000000"/>
                <w:sz w:val="36"/>
                <w:szCs w:val="36"/>
              </w:rPr>
            </w:pPr>
            <w:r w:rsidRPr="00FF469D">
              <w:rPr>
                <w:rFonts w:ascii="Calibri" w:hAnsi="Calibri" w:cs="Calibri"/>
                <w:color w:val="000000"/>
                <w:sz w:val="36"/>
                <w:szCs w:val="36"/>
              </w:rPr>
              <w:t>R</w:t>
            </w:r>
            <w:r w:rsidRPr="00FF469D">
              <w:rPr>
                <w:rFonts w:ascii="Calibri" w:hAnsi="Calibri" w:cs="Calibri"/>
                <w:color w:val="000000"/>
                <w:sz w:val="36"/>
                <w:szCs w:val="36"/>
                <w:vertAlign w:val="subscript"/>
              </w:rPr>
              <w:t>n</w:t>
            </w:r>
            <w:r w:rsidRPr="00FF469D">
              <w:rPr>
                <w:rFonts w:ascii="Calibri" w:hAnsi="Calibri" w:cs="Calibri"/>
                <w:color w:val="000000"/>
                <w:sz w:val="36"/>
                <w:szCs w:val="36"/>
              </w:rPr>
              <w:t>,Ом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69D" w:rsidRPr="00FF469D" w:rsidRDefault="00FF469D" w:rsidP="00FF469D">
            <w:pPr>
              <w:rPr>
                <w:rFonts w:ascii="Calibri" w:hAnsi="Calibri" w:cs="Calibri"/>
                <w:color w:val="000000"/>
                <w:sz w:val="36"/>
                <w:szCs w:val="36"/>
              </w:rPr>
            </w:pPr>
            <w:r w:rsidRPr="00FF469D">
              <w:rPr>
                <w:rFonts w:ascii="Calibri" w:hAnsi="Calibri" w:cs="Calibri"/>
                <w:color w:val="000000"/>
                <w:sz w:val="36"/>
                <w:szCs w:val="36"/>
              </w:rPr>
              <w:t> 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69D" w:rsidRPr="00FF469D" w:rsidRDefault="00FF469D" w:rsidP="00FF469D">
            <w:pPr>
              <w:rPr>
                <w:rFonts w:ascii="Calibri" w:hAnsi="Calibri" w:cs="Calibri"/>
                <w:color w:val="000000"/>
                <w:sz w:val="36"/>
                <w:szCs w:val="36"/>
              </w:rPr>
            </w:pPr>
            <w:r w:rsidRPr="00FF469D">
              <w:rPr>
                <w:rFonts w:ascii="Calibri" w:hAnsi="Calibri" w:cs="Calibri"/>
                <w:color w:val="000000"/>
                <w:sz w:val="36"/>
                <w:szCs w:val="36"/>
              </w:rPr>
              <w:t>l</w:t>
            </w:r>
            <w:r w:rsidRPr="00FF469D">
              <w:rPr>
                <w:rFonts w:ascii="Calibri" w:hAnsi="Calibri" w:cs="Calibri"/>
                <w:color w:val="000000"/>
                <w:sz w:val="36"/>
                <w:szCs w:val="36"/>
                <w:vertAlign w:val="subscript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69D" w:rsidRPr="00FF469D" w:rsidRDefault="00FF469D" w:rsidP="00FF469D">
            <w:pPr>
              <w:rPr>
                <w:rFonts w:ascii="Calibri" w:hAnsi="Calibri" w:cs="Calibri"/>
                <w:color w:val="000000"/>
                <w:sz w:val="36"/>
                <w:szCs w:val="36"/>
              </w:rPr>
            </w:pPr>
            <w:r w:rsidRPr="00FF469D">
              <w:rPr>
                <w:rFonts w:ascii="Calibri" w:hAnsi="Calibri" w:cs="Calibri"/>
                <w:color w:val="000000"/>
                <w:sz w:val="36"/>
                <w:szCs w:val="36"/>
              </w:rPr>
              <w:t>l</w:t>
            </w:r>
            <w:r w:rsidRPr="00FF469D">
              <w:rPr>
                <w:rFonts w:ascii="Calibri" w:hAnsi="Calibri" w:cs="Calibri"/>
                <w:color w:val="000000"/>
                <w:sz w:val="36"/>
                <w:szCs w:val="36"/>
                <w:vertAlign w:val="subscript"/>
              </w:rPr>
              <w:t>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69D" w:rsidRPr="00FF469D" w:rsidRDefault="00FF469D" w:rsidP="00FF469D">
            <w:pPr>
              <w:rPr>
                <w:rFonts w:ascii="Calibri" w:hAnsi="Calibri" w:cs="Calibri"/>
                <w:color w:val="000000"/>
                <w:sz w:val="36"/>
                <w:szCs w:val="36"/>
              </w:rPr>
            </w:pPr>
            <w:r w:rsidRPr="00FF469D">
              <w:rPr>
                <w:rFonts w:ascii="Calibri" w:hAnsi="Calibri" w:cs="Calibri"/>
                <w:color w:val="000000"/>
                <w:sz w:val="36"/>
                <w:szCs w:val="36"/>
              </w:rPr>
              <w:t>R</w:t>
            </w:r>
            <w:r w:rsidRPr="00FF469D">
              <w:rPr>
                <w:rFonts w:ascii="Calibri" w:hAnsi="Calibri" w:cs="Calibri"/>
                <w:color w:val="000000"/>
                <w:sz w:val="36"/>
                <w:szCs w:val="36"/>
                <w:vertAlign w:val="subscript"/>
              </w:rPr>
              <w:t>x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69D" w:rsidRPr="00FF469D" w:rsidRDefault="00FF469D" w:rsidP="00FF469D">
            <w:pPr>
              <w:rPr>
                <w:rFonts w:ascii="Calibri" w:hAnsi="Calibri" w:cs="Calibri"/>
                <w:color w:val="000000"/>
                <w:sz w:val="36"/>
                <w:szCs w:val="36"/>
              </w:rPr>
            </w:pPr>
            <w:r w:rsidRPr="00FF469D">
              <w:rPr>
                <w:rFonts w:ascii="Calibri" w:hAnsi="Calibri" w:cs="Calibri"/>
                <w:color w:val="000000"/>
                <w:sz w:val="36"/>
                <w:szCs w:val="36"/>
              </w:rPr>
              <w:t>ΔR</w:t>
            </w:r>
            <w:r w:rsidRPr="00FF469D">
              <w:rPr>
                <w:rFonts w:ascii="Calibri" w:hAnsi="Calibri" w:cs="Calibri"/>
                <w:color w:val="000000"/>
                <w:sz w:val="36"/>
                <w:szCs w:val="36"/>
                <w:vertAlign w:val="subscript"/>
              </w:rPr>
              <w:t>x</w:t>
            </w:r>
          </w:p>
        </w:tc>
      </w:tr>
      <w:tr w:rsidR="00FF469D" w:rsidRPr="00FF469D" w:rsidTr="00FF469D">
        <w:trPr>
          <w:trHeight w:val="579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69D" w:rsidRPr="00FF469D" w:rsidRDefault="00FF469D" w:rsidP="00FF469D">
            <w:pPr>
              <w:rPr>
                <w:rFonts w:ascii="Calibri" w:hAnsi="Calibri" w:cs="Calibri"/>
                <w:color w:val="000000"/>
                <w:sz w:val="36"/>
                <w:szCs w:val="36"/>
              </w:rPr>
            </w:pPr>
            <w:r w:rsidRPr="00FF469D">
              <w:rPr>
                <w:rFonts w:ascii="Calibri" w:hAnsi="Calibri" w:cs="Calibri"/>
                <w:color w:val="000000"/>
                <w:sz w:val="36"/>
                <w:szCs w:val="36"/>
              </w:rPr>
              <w:t>R</w:t>
            </w:r>
            <w:r w:rsidRPr="00FF469D">
              <w:rPr>
                <w:rFonts w:ascii="Calibri" w:hAnsi="Calibri" w:cs="Calibri"/>
                <w:color w:val="000000"/>
                <w:sz w:val="36"/>
                <w:szCs w:val="36"/>
                <w:vertAlign w:val="subscript"/>
              </w:rPr>
              <w:t>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69D" w:rsidRPr="00FF469D" w:rsidRDefault="00FF469D" w:rsidP="00FF469D">
            <w:pPr>
              <w:jc w:val="right"/>
              <w:rPr>
                <w:rFonts w:ascii="Calibri" w:hAnsi="Calibri" w:cs="Calibri"/>
                <w:color w:val="000000"/>
                <w:sz w:val="36"/>
                <w:szCs w:val="36"/>
              </w:rPr>
            </w:pPr>
            <w:r w:rsidRPr="00FF469D">
              <w:rPr>
                <w:rFonts w:ascii="Calibri" w:hAnsi="Calibri" w:cs="Calibri"/>
                <w:color w:val="000000"/>
                <w:sz w:val="36"/>
                <w:szCs w:val="36"/>
              </w:rPr>
              <w:t>470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69D" w:rsidRPr="00FF469D" w:rsidRDefault="00FF469D" w:rsidP="00FF469D">
            <w:pPr>
              <w:jc w:val="right"/>
              <w:rPr>
                <w:rFonts w:ascii="Calibri" w:hAnsi="Calibri" w:cs="Calibri"/>
                <w:color w:val="000000"/>
                <w:sz w:val="36"/>
                <w:szCs w:val="36"/>
              </w:rPr>
            </w:pPr>
            <w:r w:rsidRPr="00FF469D">
              <w:rPr>
                <w:rFonts w:ascii="Calibri" w:hAnsi="Calibri" w:cs="Calibri"/>
                <w:color w:val="000000"/>
                <w:sz w:val="36"/>
                <w:szCs w:val="36"/>
              </w:rPr>
              <w:t>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69D" w:rsidRPr="00FF469D" w:rsidRDefault="00FF469D" w:rsidP="00FF469D">
            <w:pPr>
              <w:jc w:val="right"/>
              <w:rPr>
                <w:rFonts w:ascii="Calibri" w:hAnsi="Calibri" w:cs="Calibri"/>
                <w:color w:val="000000"/>
                <w:sz w:val="36"/>
                <w:szCs w:val="36"/>
              </w:rPr>
            </w:pPr>
            <w:r w:rsidRPr="00FF469D">
              <w:rPr>
                <w:rFonts w:ascii="Calibri" w:hAnsi="Calibri" w:cs="Calibri"/>
                <w:color w:val="000000"/>
                <w:sz w:val="36"/>
                <w:szCs w:val="36"/>
              </w:rPr>
              <w:t>3,1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69D" w:rsidRPr="00FF469D" w:rsidRDefault="00FF469D" w:rsidP="00FF469D">
            <w:pPr>
              <w:jc w:val="right"/>
              <w:rPr>
                <w:rFonts w:ascii="Calibri" w:hAnsi="Calibri" w:cs="Calibri"/>
                <w:color w:val="000000"/>
                <w:sz w:val="36"/>
                <w:szCs w:val="36"/>
              </w:rPr>
            </w:pPr>
            <w:r w:rsidRPr="00FF469D">
              <w:rPr>
                <w:rFonts w:ascii="Calibri" w:hAnsi="Calibri" w:cs="Calibri"/>
                <w:color w:val="000000"/>
                <w:sz w:val="36"/>
                <w:szCs w:val="36"/>
              </w:rPr>
              <w:t>1046,129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69D" w:rsidRPr="00FF469D" w:rsidRDefault="00FF469D" w:rsidP="00FF469D">
            <w:pPr>
              <w:jc w:val="right"/>
              <w:rPr>
                <w:rFonts w:ascii="Calibri" w:hAnsi="Calibri" w:cs="Calibri"/>
                <w:color w:val="000000"/>
                <w:sz w:val="36"/>
                <w:szCs w:val="36"/>
              </w:rPr>
            </w:pPr>
            <w:r w:rsidRPr="00FF469D">
              <w:rPr>
                <w:rFonts w:ascii="Calibri" w:hAnsi="Calibri" w:cs="Calibri"/>
                <w:color w:val="000000"/>
                <w:sz w:val="36"/>
                <w:szCs w:val="36"/>
              </w:rPr>
              <w:t>90,99679</w:t>
            </w:r>
          </w:p>
        </w:tc>
      </w:tr>
      <w:tr w:rsidR="00FF469D" w:rsidRPr="00FF469D" w:rsidTr="00FF469D">
        <w:trPr>
          <w:trHeight w:val="579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69D" w:rsidRPr="00FF469D" w:rsidRDefault="00FF469D" w:rsidP="00FF469D">
            <w:pPr>
              <w:rPr>
                <w:rFonts w:ascii="Calibri" w:hAnsi="Calibri" w:cs="Calibri"/>
                <w:color w:val="000000"/>
                <w:sz w:val="36"/>
                <w:szCs w:val="36"/>
              </w:rPr>
            </w:pPr>
            <w:r w:rsidRPr="00FF469D">
              <w:rPr>
                <w:rFonts w:ascii="Calibri" w:hAnsi="Calibri" w:cs="Calibri"/>
                <w:color w:val="000000"/>
                <w:sz w:val="36"/>
                <w:szCs w:val="36"/>
              </w:rPr>
              <w:t>R1+R</w:t>
            </w:r>
            <w:r w:rsidRPr="00FF469D">
              <w:rPr>
                <w:rFonts w:ascii="Calibri" w:hAnsi="Calibri" w:cs="Calibri"/>
                <w:color w:val="000000"/>
                <w:sz w:val="36"/>
                <w:szCs w:val="36"/>
                <w:vertAlign w:val="subscript"/>
              </w:rPr>
              <w:t>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69D" w:rsidRPr="00FF469D" w:rsidRDefault="00FF469D" w:rsidP="00FF469D">
            <w:pPr>
              <w:jc w:val="right"/>
              <w:rPr>
                <w:rFonts w:ascii="Calibri" w:hAnsi="Calibri" w:cs="Calibri"/>
                <w:color w:val="000000"/>
                <w:sz w:val="36"/>
                <w:szCs w:val="36"/>
              </w:rPr>
            </w:pPr>
            <w:r w:rsidRPr="00FF469D">
              <w:rPr>
                <w:rFonts w:ascii="Calibri" w:hAnsi="Calibri" w:cs="Calibri"/>
                <w:color w:val="000000"/>
                <w:sz w:val="36"/>
                <w:szCs w:val="36"/>
              </w:rPr>
              <w:t>1150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69D" w:rsidRPr="00FF469D" w:rsidRDefault="00FF469D" w:rsidP="00FF469D">
            <w:pPr>
              <w:jc w:val="right"/>
              <w:rPr>
                <w:rFonts w:ascii="Calibri" w:hAnsi="Calibri" w:cs="Calibri"/>
                <w:color w:val="000000"/>
                <w:sz w:val="36"/>
                <w:szCs w:val="36"/>
              </w:rPr>
            </w:pPr>
            <w:r w:rsidRPr="00FF469D">
              <w:rPr>
                <w:rFonts w:ascii="Calibri" w:hAnsi="Calibri" w:cs="Calibri"/>
                <w:color w:val="000000"/>
                <w:sz w:val="36"/>
                <w:szCs w:val="36"/>
              </w:rPr>
              <w:t>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69D" w:rsidRPr="00FF469D" w:rsidRDefault="00FF469D" w:rsidP="00FF469D">
            <w:pPr>
              <w:jc w:val="right"/>
              <w:rPr>
                <w:rFonts w:ascii="Calibri" w:hAnsi="Calibri" w:cs="Calibri"/>
                <w:color w:val="000000"/>
                <w:sz w:val="36"/>
                <w:szCs w:val="36"/>
              </w:rPr>
            </w:pPr>
            <w:r w:rsidRPr="00FF469D">
              <w:rPr>
                <w:rFonts w:ascii="Calibri" w:hAnsi="Calibri" w:cs="Calibri"/>
                <w:color w:val="000000"/>
                <w:sz w:val="36"/>
                <w:szCs w:val="36"/>
              </w:rPr>
              <w:t>5,1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69D" w:rsidRPr="00FF469D" w:rsidRDefault="00FF469D" w:rsidP="00FF469D">
            <w:pPr>
              <w:jc w:val="right"/>
              <w:rPr>
                <w:rFonts w:ascii="Calibri" w:hAnsi="Calibri" w:cs="Calibri"/>
                <w:color w:val="000000"/>
                <w:sz w:val="36"/>
                <w:szCs w:val="36"/>
              </w:rPr>
            </w:pPr>
            <w:r w:rsidRPr="00FF469D">
              <w:rPr>
                <w:rFonts w:ascii="Calibri" w:hAnsi="Calibri" w:cs="Calibri"/>
                <w:color w:val="000000"/>
                <w:sz w:val="36"/>
                <w:szCs w:val="36"/>
              </w:rPr>
              <w:t>1104,902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69D" w:rsidRPr="00FF469D" w:rsidRDefault="00FF469D" w:rsidP="00FF469D">
            <w:pPr>
              <w:jc w:val="right"/>
              <w:rPr>
                <w:rFonts w:ascii="Calibri" w:hAnsi="Calibri" w:cs="Calibri"/>
                <w:color w:val="000000"/>
                <w:sz w:val="36"/>
                <w:szCs w:val="36"/>
              </w:rPr>
            </w:pPr>
            <w:r w:rsidRPr="00FF469D">
              <w:rPr>
                <w:rFonts w:ascii="Calibri" w:hAnsi="Calibri" w:cs="Calibri"/>
                <w:color w:val="000000"/>
                <w:sz w:val="36"/>
                <w:szCs w:val="36"/>
              </w:rPr>
              <w:t>76,91429</w:t>
            </w:r>
          </w:p>
        </w:tc>
      </w:tr>
      <w:tr w:rsidR="00FF469D" w:rsidRPr="00FF469D" w:rsidTr="00FF469D">
        <w:trPr>
          <w:trHeight w:val="579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69D" w:rsidRPr="00FF469D" w:rsidRDefault="00FF469D" w:rsidP="00FF469D">
            <w:pPr>
              <w:rPr>
                <w:rFonts w:ascii="Calibri" w:hAnsi="Calibri" w:cs="Calibri"/>
                <w:color w:val="000000"/>
                <w:sz w:val="36"/>
                <w:szCs w:val="36"/>
              </w:rPr>
            </w:pPr>
            <w:r w:rsidRPr="00FF469D">
              <w:rPr>
                <w:rFonts w:ascii="Calibri" w:hAnsi="Calibri" w:cs="Calibri"/>
                <w:color w:val="000000"/>
                <w:sz w:val="36"/>
                <w:szCs w:val="36"/>
              </w:rPr>
              <w:t>R</w:t>
            </w:r>
            <w:r w:rsidRPr="00FF469D">
              <w:rPr>
                <w:rFonts w:ascii="Calibri" w:hAnsi="Calibri" w:cs="Calibri"/>
                <w:color w:val="000000"/>
                <w:sz w:val="36"/>
                <w:szCs w:val="36"/>
                <w:vertAlign w:val="subscript"/>
              </w:rPr>
              <w:t>1</w:t>
            </w:r>
            <w:r w:rsidRPr="00FF469D">
              <w:rPr>
                <w:rFonts w:ascii="Calibri" w:hAnsi="Calibri" w:cs="Calibri"/>
                <w:color w:val="000000"/>
                <w:sz w:val="36"/>
                <w:szCs w:val="36"/>
              </w:rPr>
              <w:t>+R</w:t>
            </w:r>
            <w:r w:rsidRPr="00FF469D">
              <w:rPr>
                <w:rFonts w:ascii="Calibri" w:hAnsi="Calibri" w:cs="Calibri"/>
                <w:color w:val="000000"/>
                <w:sz w:val="36"/>
                <w:szCs w:val="36"/>
                <w:vertAlign w:val="subscript"/>
              </w:rPr>
              <w:t>2</w:t>
            </w:r>
            <w:r w:rsidRPr="00FF469D">
              <w:rPr>
                <w:rFonts w:ascii="Calibri" w:hAnsi="Calibri" w:cs="Calibri"/>
                <w:color w:val="000000"/>
                <w:sz w:val="36"/>
                <w:szCs w:val="36"/>
              </w:rPr>
              <w:t>+R</w:t>
            </w:r>
            <w:r w:rsidRPr="00FF469D">
              <w:rPr>
                <w:rFonts w:ascii="Calibri" w:hAnsi="Calibri" w:cs="Calibri"/>
                <w:color w:val="000000"/>
                <w:sz w:val="36"/>
                <w:szCs w:val="36"/>
                <w:vertAlign w:val="subscript"/>
              </w:rPr>
              <w:t>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69D" w:rsidRPr="00FF469D" w:rsidRDefault="00FF469D" w:rsidP="00FF469D">
            <w:pPr>
              <w:jc w:val="right"/>
              <w:rPr>
                <w:rFonts w:ascii="Calibri" w:hAnsi="Calibri" w:cs="Calibri"/>
                <w:color w:val="000000"/>
                <w:sz w:val="36"/>
                <w:szCs w:val="36"/>
              </w:rPr>
            </w:pPr>
            <w:r w:rsidRPr="00FF469D">
              <w:rPr>
                <w:rFonts w:ascii="Calibri" w:hAnsi="Calibri" w:cs="Calibri"/>
                <w:color w:val="000000"/>
                <w:sz w:val="36"/>
                <w:szCs w:val="36"/>
              </w:rPr>
              <w:t>1970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69D" w:rsidRPr="00FF469D" w:rsidRDefault="00FF469D" w:rsidP="00FF469D">
            <w:pPr>
              <w:jc w:val="right"/>
              <w:rPr>
                <w:rFonts w:ascii="Calibri" w:hAnsi="Calibri" w:cs="Calibri"/>
                <w:color w:val="000000"/>
                <w:sz w:val="36"/>
                <w:szCs w:val="36"/>
              </w:rPr>
            </w:pPr>
            <w:r w:rsidRPr="00FF469D">
              <w:rPr>
                <w:rFonts w:ascii="Calibri" w:hAnsi="Calibri" w:cs="Calibri"/>
                <w:color w:val="000000"/>
                <w:sz w:val="36"/>
                <w:szCs w:val="36"/>
              </w:rPr>
              <w:t>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69D" w:rsidRPr="00FF469D" w:rsidRDefault="00FF469D" w:rsidP="00FF469D">
            <w:pPr>
              <w:jc w:val="right"/>
              <w:rPr>
                <w:rFonts w:ascii="Calibri" w:hAnsi="Calibri" w:cs="Calibri"/>
                <w:color w:val="000000"/>
                <w:sz w:val="36"/>
                <w:szCs w:val="36"/>
              </w:rPr>
            </w:pPr>
            <w:r w:rsidRPr="00FF469D">
              <w:rPr>
                <w:rFonts w:ascii="Calibri" w:hAnsi="Calibri" w:cs="Calibri"/>
                <w:color w:val="000000"/>
                <w:sz w:val="36"/>
                <w:szCs w:val="36"/>
              </w:rPr>
              <w:t>6,4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69D" w:rsidRPr="00FF469D" w:rsidRDefault="00FF469D" w:rsidP="00FF469D">
            <w:pPr>
              <w:jc w:val="right"/>
              <w:rPr>
                <w:rFonts w:ascii="Calibri" w:hAnsi="Calibri" w:cs="Calibri"/>
                <w:color w:val="000000"/>
                <w:sz w:val="36"/>
                <w:szCs w:val="36"/>
              </w:rPr>
            </w:pPr>
            <w:r w:rsidRPr="00FF469D">
              <w:rPr>
                <w:rFonts w:ascii="Calibri" w:hAnsi="Calibri" w:cs="Calibri"/>
                <w:color w:val="000000"/>
                <w:sz w:val="36"/>
                <w:szCs w:val="36"/>
              </w:rPr>
              <w:t>1108,125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69D" w:rsidRPr="00FF469D" w:rsidRDefault="00FF469D" w:rsidP="00FF469D">
            <w:pPr>
              <w:jc w:val="right"/>
              <w:rPr>
                <w:rFonts w:ascii="Calibri" w:hAnsi="Calibri" w:cs="Calibri"/>
                <w:color w:val="000000"/>
                <w:sz w:val="36"/>
                <w:szCs w:val="36"/>
              </w:rPr>
            </w:pPr>
            <w:r w:rsidRPr="00FF469D">
              <w:rPr>
                <w:rFonts w:ascii="Calibri" w:hAnsi="Calibri" w:cs="Calibri"/>
                <w:color w:val="000000"/>
                <w:sz w:val="36"/>
                <w:szCs w:val="36"/>
              </w:rPr>
              <w:t>86,86782</w:t>
            </w:r>
          </w:p>
        </w:tc>
      </w:tr>
      <w:tr w:rsidR="00FF469D" w:rsidRPr="00FF469D" w:rsidTr="00FF469D">
        <w:trPr>
          <w:trHeight w:val="579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69D" w:rsidRPr="00FF469D" w:rsidRDefault="00FF469D" w:rsidP="00FF469D">
            <w:pPr>
              <w:rPr>
                <w:rFonts w:ascii="Calibri" w:hAnsi="Calibri" w:cs="Calibri"/>
                <w:color w:val="000000"/>
                <w:sz w:val="36"/>
                <w:szCs w:val="36"/>
              </w:rPr>
            </w:pPr>
            <w:r w:rsidRPr="00FF469D">
              <w:rPr>
                <w:rFonts w:ascii="Calibri" w:hAnsi="Calibri" w:cs="Calibri"/>
                <w:color w:val="000000"/>
                <w:sz w:val="36"/>
                <w:szCs w:val="36"/>
              </w:rPr>
              <w:t>сред.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69D" w:rsidRPr="00FF469D" w:rsidRDefault="00FF469D" w:rsidP="00FF469D">
            <w:pPr>
              <w:rPr>
                <w:rFonts w:ascii="Calibri" w:hAnsi="Calibri" w:cs="Calibri"/>
                <w:color w:val="000000"/>
                <w:sz w:val="36"/>
                <w:szCs w:val="36"/>
              </w:rPr>
            </w:pPr>
            <w:r w:rsidRPr="00FF469D">
              <w:rPr>
                <w:rFonts w:ascii="Calibri" w:hAnsi="Calibri" w:cs="Calibri"/>
                <w:color w:val="000000"/>
                <w:sz w:val="36"/>
                <w:szCs w:val="36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69D" w:rsidRPr="00FF469D" w:rsidRDefault="00FF469D" w:rsidP="00FF469D">
            <w:pPr>
              <w:rPr>
                <w:rFonts w:ascii="Calibri" w:hAnsi="Calibri" w:cs="Calibri"/>
                <w:color w:val="000000"/>
                <w:sz w:val="36"/>
                <w:szCs w:val="36"/>
              </w:rPr>
            </w:pPr>
            <w:r w:rsidRPr="00FF469D">
              <w:rPr>
                <w:rFonts w:ascii="Calibri" w:hAnsi="Calibri" w:cs="Calibri"/>
                <w:color w:val="000000"/>
                <w:sz w:val="36"/>
                <w:szCs w:val="3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69D" w:rsidRPr="00FF469D" w:rsidRDefault="00FF469D" w:rsidP="00FF469D">
            <w:pPr>
              <w:rPr>
                <w:rFonts w:ascii="Calibri" w:hAnsi="Calibri" w:cs="Calibri"/>
                <w:color w:val="000000"/>
                <w:sz w:val="36"/>
                <w:szCs w:val="36"/>
              </w:rPr>
            </w:pPr>
            <w:r w:rsidRPr="00FF469D">
              <w:rPr>
                <w:rFonts w:ascii="Calibri" w:hAnsi="Calibri" w:cs="Calibri"/>
                <w:color w:val="000000"/>
                <w:sz w:val="36"/>
                <w:szCs w:val="36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469D" w:rsidRPr="00FF469D" w:rsidRDefault="00FF469D" w:rsidP="00FF469D">
            <w:pPr>
              <w:jc w:val="right"/>
              <w:rPr>
                <w:rFonts w:ascii="Calibri" w:hAnsi="Calibri" w:cs="Calibri"/>
                <w:color w:val="000000"/>
                <w:sz w:val="36"/>
                <w:szCs w:val="36"/>
              </w:rPr>
            </w:pPr>
            <w:r w:rsidRPr="00FF469D">
              <w:rPr>
                <w:rFonts w:ascii="Calibri" w:hAnsi="Calibri" w:cs="Calibri"/>
                <w:color w:val="000000"/>
                <w:sz w:val="36"/>
                <w:szCs w:val="36"/>
              </w:rPr>
              <w:t>1086,385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69D" w:rsidRPr="00FF469D" w:rsidRDefault="00FF469D" w:rsidP="00FF469D">
            <w:pPr>
              <w:jc w:val="right"/>
              <w:rPr>
                <w:rFonts w:ascii="Calibri" w:hAnsi="Calibri" w:cs="Calibri"/>
                <w:color w:val="000000"/>
                <w:sz w:val="36"/>
                <w:szCs w:val="36"/>
              </w:rPr>
            </w:pPr>
            <w:r w:rsidRPr="00FF469D">
              <w:rPr>
                <w:rFonts w:ascii="Calibri" w:hAnsi="Calibri" w:cs="Calibri"/>
                <w:color w:val="000000"/>
                <w:sz w:val="36"/>
                <w:szCs w:val="36"/>
              </w:rPr>
              <w:t>86,64346</w:t>
            </w:r>
          </w:p>
        </w:tc>
      </w:tr>
    </w:tbl>
    <w:p w:rsidR="00FF469D" w:rsidRDefault="00FF469D" w:rsidP="003C0E73">
      <w:pPr>
        <w:rPr>
          <w:sz w:val="28"/>
          <w:szCs w:val="28"/>
        </w:rPr>
      </w:pPr>
    </w:p>
    <w:p w:rsidR="003C0E73" w:rsidRPr="003C0E73" w:rsidRDefault="003C0E73" w:rsidP="003C0E73">
      <w:pPr>
        <w:ind w:firstLine="567"/>
        <w:jc w:val="both"/>
        <w:rPr>
          <w:i/>
          <w:sz w:val="28"/>
          <w:szCs w:val="28"/>
        </w:rPr>
      </w:pPr>
      <w:r w:rsidRPr="003C0E73">
        <w:rPr>
          <w:i/>
          <w:sz w:val="28"/>
          <w:szCs w:val="28"/>
        </w:rPr>
        <w:t>Нахождение среднего значения удельного сопротивления проводника:</w:t>
      </w:r>
    </w:p>
    <w:p w:rsidR="003C0E73" w:rsidRPr="003C0E73" w:rsidRDefault="003C0E73" w:rsidP="003C0E73">
      <w:pPr>
        <w:ind w:firstLine="567"/>
        <w:jc w:val="both"/>
        <w:rPr>
          <w:b/>
          <w:sz w:val="28"/>
          <w:szCs w:val="28"/>
        </w:rPr>
      </w:pPr>
    </w:p>
    <w:p w:rsidR="003C0E73" w:rsidRPr="003C0E73" w:rsidRDefault="003C0E73" w:rsidP="003C0E73">
      <w:pPr>
        <w:ind w:firstLine="567"/>
        <w:jc w:val="both"/>
        <w:rPr>
          <w:b/>
          <w:sz w:val="28"/>
          <w:szCs w:val="28"/>
        </w:rPr>
      </w:pP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ρ</m:t>
        </m:r>
        <m:r>
          <m:rPr>
            <m:sty m:val="bi"/>
          </m:rPr>
          <w:rPr>
            <w:rFonts w:ascii="Cambria Math"/>
            <w:sz w:val="28"/>
            <w:szCs w:val="28"/>
          </w:rPr>
          <m:t>=</m:t>
        </m:r>
        <m:r>
          <m:rPr>
            <m:sty m:val="bi"/>
          </m:rPr>
          <w:rPr>
            <w:rFonts w:ascii="Cambria Math" w:hAnsi="Cambria Math"/>
            <w:sz w:val="28"/>
            <w:szCs w:val="28"/>
          </w:rPr>
          <m:t>0</m:t>
        </m:r>
        <m:r>
          <m:rPr>
            <m:sty m:val="bi"/>
          </m:rPr>
          <w:rPr>
            <w:rFonts w:ascii="Cambria Math"/>
            <w:sz w:val="28"/>
            <w:szCs w:val="28"/>
          </w:rPr>
          <m:t>,</m:t>
        </m:r>
        <m:r>
          <m:rPr>
            <m:sty m:val="bi"/>
          </m:rPr>
          <w:rPr>
            <w:rFonts w:ascii="Cambria Math" w:hAnsi="Cambria Math"/>
            <w:sz w:val="28"/>
            <w:szCs w:val="28"/>
          </w:rPr>
          <m:t>04</m:t>
        </m:r>
        <m:r>
          <m:rPr>
            <m:sty m:val="bi"/>
          </m:rPr>
          <w:rPr>
            <w:rFonts w:ascii="Cambria Math"/>
            <w:sz w:val="28"/>
            <w:szCs w:val="28"/>
          </w:rPr>
          <m:t xml:space="preserve"> </m:t>
        </m:r>
        <m:r>
          <m:rPr>
            <m:sty m:val="bi"/>
          </m:rPr>
          <w:rPr>
            <w:rFonts w:ascii="Cambria Math"/>
            <w:sz w:val="28"/>
            <w:szCs w:val="28"/>
          </w:rPr>
          <m:t>мкОм</m:t>
        </m:r>
        <m:r>
          <m:rPr>
            <m:sty m:val="bi"/>
          </m:rPr>
          <w:rPr>
            <w:rFonts w:ascii="Cambria Math" w:hAnsi="Cambria Math"/>
            <w:sz w:val="28"/>
            <w:szCs w:val="28"/>
          </w:rPr>
          <m:t>*</m:t>
        </m:r>
        <m:r>
          <m:rPr>
            <m:sty m:val="bi"/>
          </m:rPr>
          <w:rPr>
            <w:rFonts w:ascii="Cambria Math"/>
            <w:sz w:val="28"/>
            <w:szCs w:val="28"/>
          </w:rPr>
          <m:t>м</m:t>
        </m:r>
      </m:oMath>
      <w:r w:rsidRPr="003C0E73">
        <w:rPr>
          <w:b/>
          <w:sz w:val="28"/>
          <w:szCs w:val="28"/>
        </w:rPr>
        <w:t>;</w:t>
      </w:r>
    </w:p>
    <w:p w:rsidR="003C0E73" w:rsidRPr="003C0E73" w:rsidRDefault="003C0E73" w:rsidP="003C0E73">
      <w:pPr>
        <w:ind w:firstLine="567"/>
        <w:jc w:val="both"/>
        <w:rPr>
          <w:b/>
          <w:sz w:val="28"/>
          <w:szCs w:val="28"/>
        </w:rPr>
      </w:pPr>
    </w:p>
    <w:p w:rsidR="003C0E73" w:rsidRPr="003C0E73" w:rsidRDefault="003C0E73" w:rsidP="003C0E73">
      <w:pPr>
        <w:ind w:firstLine="567"/>
        <w:jc w:val="both"/>
        <w:rPr>
          <w:i/>
          <w:sz w:val="28"/>
          <w:szCs w:val="28"/>
        </w:rPr>
      </w:pPr>
    </w:p>
    <w:p w:rsidR="003C0E73" w:rsidRPr="003C0E73" w:rsidRDefault="003C0E73" w:rsidP="003C0E73">
      <w:pPr>
        <w:ind w:firstLine="567"/>
        <w:jc w:val="both"/>
        <w:rPr>
          <w:i/>
          <w:sz w:val="28"/>
          <w:szCs w:val="28"/>
        </w:rPr>
      </w:pPr>
      <w:r w:rsidRPr="003C0E73">
        <w:rPr>
          <w:i/>
          <w:sz w:val="28"/>
          <w:szCs w:val="28"/>
        </w:rPr>
        <w:t>Вычислим погрешность удельного сопротивления:</w:t>
      </w:r>
    </w:p>
    <w:p w:rsidR="003C0E73" w:rsidRPr="003C0E73" w:rsidRDefault="003C0E73" w:rsidP="003C0E73">
      <w:pPr>
        <w:ind w:firstLine="567"/>
        <w:jc w:val="both"/>
        <w:rPr>
          <w:b/>
          <w:sz w:val="28"/>
          <w:szCs w:val="28"/>
        </w:rPr>
      </w:pPr>
    </w:p>
    <w:p w:rsidR="003C0E73" w:rsidRPr="003C0E73" w:rsidRDefault="00C91B96" w:rsidP="003C0E73">
      <w:pPr>
        <w:ind w:firstLine="567"/>
        <w:jc w:val="both"/>
        <w:rPr>
          <w:b/>
          <w:sz w:val="28"/>
          <w:szCs w:val="28"/>
        </w:rPr>
      </w:pPr>
      <m:oMath>
        <m:acc>
          <m:accPr>
            <m:chr m:val="̅"/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accPr>
          <m:e>
            <m:r>
              <m:rPr>
                <m:sty m:val="bi"/>
              </m:rPr>
              <w:rPr>
                <w:sz w:val="28"/>
                <w:szCs w:val="28"/>
              </w:rPr>
              <m:t>∆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ρ</m:t>
            </m:r>
          </m:e>
        </m:acc>
        <m:r>
          <m:rPr>
            <m:sty m:val="bi"/>
          </m:rPr>
          <w:rPr>
            <w:rFonts w:ascii="Cambria Math"/>
            <w:sz w:val="28"/>
            <w:szCs w:val="28"/>
          </w:rPr>
          <m:t>=</m:t>
        </m:r>
        <m:r>
          <m:rPr>
            <m:sty m:val="bi"/>
          </m:rPr>
          <w:rPr>
            <w:rFonts w:ascii="Cambria Math" w:hAnsi="Cambria Math"/>
            <w:sz w:val="28"/>
            <w:szCs w:val="28"/>
          </w:rPr>
          <m:t>0</m:t>
        </m:r>
        <m:r>
          <m:rPr>
            <m:sty m:val="bi"/>
          </m:rPr>
          <w:rPr>
            <w:rFonts w:ascii="Cambria Math"/>
            <w:sz w:val="28"/>
            <w:szCs w:val="28"/>
          </w:rPr>
          <m:t>,</m:t>
        </m:r>
        <m:r>
          <m:rPr>
            <m:sty m:val="bi"/>
          </m:rPr>
          <w:rPr>
            <w:rFonts w:ascii="Cambria Math" w:hAnsi="Cambria Math"/>
            <w:sz w:val="28"/>
            <w:szCs w:val="28"/>
          </w:rPr>
          <m:t>09</m:t>
        </m:r>
        <m:r>
          <m:rPr>
            <m:sty m:val="bi"/>
          </m:rPr>
          <w:rPr>
            <w:rFonts w:ascii="Cambria Math"/>
            <w:sz w:val="28"/>
            <w:szCs w:val="28"/>
          </w:rPr>
          <m:t xml:space="preserve"> </m:t>
        </m:r>
        <m:r>
          <m:rPr>
            <m:sty m:val="bi"/>
          </m:rPr>
          <w:rPr>
            <w:rFonts w:ascii="Cambria Math"/>
            <w:sz w:val="28"/>
            <w:szCs w:val="28"/>
          </w:rPr>
          <m:t>мкОм</m:t>
        </m:r>
        <m:r>
          <m:rPr>
            <m:sty m:val="bi"/>
          </m:rPr>
          <w:rPr>
            <w:rFonts w:ascii="Cambria Math" w:hAnsi="Cambria Math"/>
            <w:sz w:val="28"/>
            <w:szCs w:val="28"/>
          </w:rPr>
          <m:t>*</m:t>
        </m:r>
        <m:r>
          <m:rPr>
            <m:sty m:val="bi"/>
          </m:rPr>
          <w:rPr>
            <w:rFonts w:ascii="Cambria Math"/>
            <w:sz w:val="28"/>
            <w:szCs w:val="28"/>
          </w:rPr>
          <m:t>м</m:t>
        </m:r>
      </m:oMath>
      <w:r w:rsidR="003C0E73" w:rsidRPr="003C0E73">
        <w:rPr>
          <w:b/>
          <w:sz w:val="28"/>
          <w:szCs w:val="28"/>
        </w:rPr>
        <w:t>;</w:t>
      </w:r>
    </w:p>
    <w:p w:rsidR="003C0E73" w:rsidRPr="003C0E73" w:rsidRDefault="003C0E73" w:rsidP="003C0E73">
      <w:pPr>
        <w:ind w:firstLine="567"/>
        <w:jc w:val="both"/>
        <w:rPr>
          <w:b/>
          <w:sz w:val="28"/>
          <w:szCs w:val="28"/>
        </w:rPr>
      </w:pPr>
    </w:p>
    <w:p w:rsidR="003C0E73" w:rsidRPr="003C0E73" w:rsidRDefault="003C0E73" w:rsidP="003C0E73">
      <w:pPr>
        <w:ind w:firstLine="567"/>
        <w:jc w:val="both"/>
        <w:rPr>
          <w:i/>
          <w:sz w:val="28"/>
          <w:szCs w:val="28"/>
        </w:rPr>
      </w:pPr>
      <w:r w:rsidRPr="003C0E73">
        <w:rPr>
          <w:i/>
          <w:sz w:val="28"/>
          <w:szCs w:val="28"/>
        </w:rPr>
        <w:lastRenderedPageBreak/>
        <w:t>Окончательный результат:</w:t>
      </w:r>
    </w:p>
    <w:p w:rsidR="003C0E73" w:rsidRPr="003C0E73" w:rsidRDefault="003C0E73" w:rsidP="003C0E73">
      <w:pPr>
        <w:ind w:firstLine="567"/>
        <w:jc w:val="both"/>
        <w:rPr>
          <w:i/>
          <w:sz w:val="28"/>
          <w:szCs w:val="28"/>
        </w:rPr>
      </w:pPr>
    </w:p>
    <w:p w:rsidR="003C0E73" w:rsidRPr="003C0E73" w:rsidRDefault="00E91692" w:rsidP="003C0E7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ρ=(0,4</w:t>
      </w:r>
      <w:r w:rsidR="003C0E73" w:rsidRPr="003C0E73">
        <w:rPr>
          <w:sz w:val="28"/>
          <w:szCs w:val="28"/>
        </w:rPr>
        <w:t>±0,09) мкОм*м;</w:t>
      </w:r>
    </w:p>
    <w:p w:rsidR="003C0E73" w:rsidRPr="003C0E73" w:rsidRDefault="003C0E73" w:rsidP="003C0E73">
      <w:pPr>
        <w:ind w:firstLine="567"/>
        <w:jc w:val="both"/>
        <w:rPr>
          <w:sz w:val="28"/>
          <w:szCs w:val="28"/>
        </w:rPr>
      </w:pPr>
    </w:p>
    <w:p w:rsidR="003C0E73" w:rsidRPr="003C0E73" w:rsidRDefault="003C0E73" w:rsidP="003C0E73">
      <w:pPr>
        <w:ind w:firstLine="567"/>
        <w:jc w:val="both"/>
        <w:rPr>
          <w:sz w:val="28"/>
          <w:szCs w:val="28"/>
        </w:rPr>
      </w:pPr>
      <w:r w:rsidRPr="003C0E73">
        <w:rPr>
          <w:sz w:val="28"/>
          <w:szCs w:val="28"/>
          <w:lang w:val="en-US"/>
        </w:rPr>
        <w:t>R</w:t>
      </w:r>
      <w:r w:rsidRPr="003C0E73">
        <w:rPr>
          <w:sz w:val="28"/>
          <w:szCs w:val="28"/>
          <w:vertAlign w:val="subscript"/>
          <w:lang w:val="en-US"/>
        </w:rPr>
        <w:t>x</w:t>
      </w:r>
      <w:r w:rsidRPr="003C0E73">
        <w:rPr>
          <w:sz w:val="28"/>
          <w:szCs w:val="28"/>
        </w:rPr>
        <w:t>=(10</w:t>
      </w:r>
      <w:r w:rsidR="00E91692">
        <w:rPr>
          <w:sz w:val="28"/>
          <w:szCs w:val="28"/>
        </w:rPr>
        <w:t>86</w:t>
      </w:r>
      <w:r w:rsidRPr="003C0E73">
        <w:rPr>
          <w:sz w:val="28"/>
          <w:szCs w:val="28"/>
        </w:rPr>
        <w:t>±</w:t>
      </w:r>
      <w:r w:rsidR="00E91692">
        <w:rPr>
          <w:sz w:val="28"/>
          <w:szCs w:val="28"/>
        </w:rPr>
        <w:t>91</w:t>
      </w:r>
      <w:r w:rsidRPr="003C0E73">
        <w:rPr>
          <w:sz w:val="28"/>
          <w:szCs w:val="28"/>
        </w:rPr>
        <w:t>) Ом;</w:t>
      </w:r>
    </w:p>
    <w:p w:rsidR="003C0E73" w:rsidRPr="003C0E73" w:rsidRDefault="003C0E73" w:rsidP="003C0E73">
      <w:pPr>
        <w:ind w:firstLine="567"/>
        <w:jc w:val="both"/>
        <w:rPr>
          <w:sz w:val="28"/>
          <w:szCs w:val="28"/>
        </w:rPr>
      </w:pPr>
    </w:p>
    <w:p w:rsidR="003C0E73" w:rsidRPr="003C0E73" w:rsidRDefault="003C0E73" w:rsidP="003C0E73">
      <w:pPr>
        <w:ind w:firstLine="567"/>
        <w:jc w:val="both"/>
        <w:rPr>
          <w:b/>
          <w:i/>
          <w:sz w:val="28"/>
          <w:szCs w:val="28"/>
        </w:rPr>
      </w:pPr>
    </w:p>
    <w:p w:rsidR="003C0E73" w:rsidRPr="003C0E73" w:rsidRDefault="003C0E73" w:rsidP="003C0E73">
      <w:pPr>
        <w:ind w:firstLine="567"/>
        <w:jc w:val="both"/>
        <w:rPr>
          <w:i/>
          <w:sz w:val="28"/>
          <w:szCs w:val="28"/>
        </w:rPr>
      </w:pPr>
    </w:p>
    <w:p w:rsidR="003C0E73" w:rsidRPr="003C0E73" w:rsidRDefault="003C0E73" w:rsidP="003C0E73">
      <w:pPr>
        <w:ind w:firstLine="567"/>
        <w:jc w:val="both"/>
        <w:rPr>
          <w:i/>
          <w:sz w:val="28"/>
          <w:szCs w:val="28"/>
        </w:rPr>
      </w:pPr>
    </w:p>
    <w:p w:rsidR="003C0E73" w:rsidRPr="003C0E73" w:rsidRDefault="003C0E73" w:rsidP="003C0E73">
      <w:pPr>
        <w:ind w:firstLine="567"/>
        <w:jc w:val="both"/>
        <w:rPr>
          <w:i/>
          <w:sz w:val="28"/>
          <w:szCs w:val="28"/>
        </w:rPr>
      </w:pPr>
    </w:p>
    <w:p w:rsidR="003C0E73" w:rsidRPr="003C0E73" w:rsidRDefault="003C0E73" w:rsidP="003C0E73">
      <w:pPr>
        <w:ind w:firstLine="567"/>
        <w:jc w:val="both"/>
        <w:rPr>
          <w:b/>
          <w:sz w:val="28"/>
          <w:szCs w:val="28"/>
        </w:rPr>
      </w:pPr>
      <w:r w:rsidRPr="003C0E73">
        <w:rPr>
          <w:b/>
          <w:sz w:val="28"/>
          <w:szCs w:val="28"/>
        </w:rPr>
        <w:t>Вывод:</w:t>
      </w:r>
    </w:p>
    <w:p w:rsidR="001326AA" w:rsidRDefault="003C0E73" w:rsidP="00046AFF">
      <w:pPr>
        <w:autoSpaceDE w:val="0"/>
        <w:autoSpaceDN w:val="0"/>
        <w:adjustRightInd w:val="0"/>
        <w:ind w:firstLine="567"/>
        <w:rPr>
          <w:rFonts w:ascii="Tahoma" w:eastAsiaTheme="minorHAnsi" w:hAnsi="Tahoma" w:cs="Tahoma"/>
          <w:sz w:val="20"/>
          <w:lang w:eastAsia="en-US"/>
        </w:rPr>
      </w:pPr>
      <w:r w:rsidRPr="003C0E73">
        <w:rPr>
          <w:sz w:val="28"/>
          <w:szCs w:val="28"/>
        </w:rPr>
        <w:t>В ходе лабораторной работы нами были изучены законы постоянного электрического тока. А так же, мы ознакомились с классическим методом измерения сопротивлений проводников с помощью мостовой схемы и определения сопротивлений материала проводника.</w:t>
      </w:r>
      <w:r w:rsidRPr="001326AA">
        <w:rPr>
          <w:i/>
          <w:sz w:val="28"/>
          <w:szCs w:val="28"/>
        </w:rPr>
        <w:t xml:space="preserve"> </w:t>
      </w:r>
      <w:r w:rsidR="001326AA" w:rsidRPr="001326AA">
        <w:rPr>
          <w:rFonts w:eastAsiaTheme="minorHAnsi"/>
          <w:sz w:val="28"/>
          <w:szCs w:val="28"/>
          <w:lang w:eastAsia="en-US"/>
        </w:rPr>
        <w:t xml:space="preserve">В результате, мы выяснили, что материал, из которого </w:t>
      </w:r>
      <w:r w:rsidR="00046AFF">
        <w:rPr>
          <w:rFonts w:eastAsiaTheme="minorHAnsi"/>
          <w:sz w:val="28"/>
          <w:szCs w:val="28"/>
          <w:lang w:eastAsia="en-US"/>
        </w:rPr>
        <w:t>изготовлен проводник - н</w:t>
      </w:r>
      <w:r w:rsidR="001326AA" w:rsidRPr="001326AA">
        <w:rPr>
          <w:rFonts w:eastAsiaTheme="minorHAnsi"/>
          <w:sz w:val="28"/>
          <w:szCs w:val="28"/>
          <w:lang w:eastAsia="en-US"/>
        </w:rPr>
        <w:t>икелин.</w:t>
      </w:r>
    </w:p>
    <w:p w:rsidR="003C0E73" w:rsidRPr="001326AA" w:rsidRDefault="003C0E73" w:rsidP="001326AA">
      <w:pPr>
        <w:ind w:firstLine="567"/>
        <w:jc w:val="both"/>
        <w:rPr>
          <w:sz w:val="28"/>
          <w:szCs w:val="28"/>
        </w:rPr>
      </w:pPr>
    </w:p>
    <w:sectPr w:rsidR="003C0E73" w:rsidRPr="001326AA" w:rsidSect="00BD34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465E5"/>
    <w:rsid w:val="0001256A"/>
    <w:rsid w:val="00046AFF"/>
    <w:rsid w:val="000C3103"/>
    <w:rsid w:val="001326AA"/>
    <w:rsid w:val="00213878"/>
    <w:rsid w:val="002C0EAA"/>
    <w:rsid w:val="00384BA0"/>
    <w:rsid w:val="003C0E73"/>
    <w:rsid w:val="005067DD"/>
    <w:rsid w:val="00556630"/>
    <w:rsid w:val="005B3C20"/>
    <w:rsid w:val="006C12FD"/>
    <w:rsid w:val="006C19F3"/>
    <w:rsid w:val="00855818"/>
    <w:rsid w:val="0089256D"/>
    <w:rsid w:val="009306B1"/>
    <w:rsid w:val="00A76C64"/>
    <w:rsid w:val="00AC3753"/>
    <w:rsid w:val="00B852AB"/>
    <w:rsid w:val="00BD34DE"/>
    <w:rsid w:val="00C10D9C"/>
    <w:rsid w:val="00C721BB"/>
    <w:rsid w:val="00C91B96"/>
    <w:rsid w:val="00CE4E68"/>
    <w:rsid w:val="00D4042E"/>
    <w:rsid w:val="00D61991"/>
    <w:rsid w:val="00E465E5"/>
    <w:rsid w:val="00E91692"/>
    <w:rsid w:val="00ED51E2"/>
    <w:rsid w:val="00FE6E31"/>
    <w:rsid w:val="00FF46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strokecolor="none [3212]"/>
    </o:shapedefaults>
    <o:shapelayout v:ext="edit">
      <o:idmap v:ext="edit" data="1"/>
      <o:rules v:ext="edit">
        <o:r id="V:Rule13" type="connector" idref="#_x0000_s1026"/>
        <o:r id="V:Rule14" type="connector" idref="#_x0000_s1044"/>
        <o:r id="V:Rule15" type="connector" idref="#_x0000_s1045"/>
        <o:r id="V:Rule16" type="connector" idref="#_x0000_s1031"/>
        <o:r id="V:Rule17" type="connector" idref="#_x0000_s1032"/>
        <o:r id="V:Rule18" type="connector" idref="#_x0000_s1046"/>
        <o:r id="V:Rule19" type="connector" idref="#_x0000_s1037"/>
        <o:r id="V:Rule20" type="connector" idref="#_x0000_s1035"/>
        <o:r id="V:Rule21" type="connector" idref="#_x0000_s1050"/>
        <o:r id="V:Rule22" type="connector" idref="#_x0000_s1042"/>
        <o:r id="V:Rule23" type="connector" idref="#_x0000_s1030"/>
        <o:r id="V:Rule24" type="connector" idref="#_x0000_s104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5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C0EAA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C0E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0E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rsid w:val="006C12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87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4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</dc:creator>
  <cp:keywords/>
  <dc:description/>
  <cp:lastModifiedBy>Денис</cp:lastModifiedBy>
  <cp:revision>16</cp:revision>
  <dcterms:created xsi:type="dcterms:W3CDTF">2012-05-25T12:27:00Z</dcterms:created>
  <dcterms:modified xsi:type="dcterms:W3CDTF">2012-05-30T18:55:00Z</dcterms:modified>
</cp:coreProperties>
</file>